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3DC19D" w14:textId="77777777" w:rsidR="008E28DB" w:rsidRDefault="008E28DB" w:rsidP="008E28DB">
      <w:pPr>
        <w:jc w:val="center"/>
        <w:rPr>
          <w:rFonts w:ascii="Arial" w:hAnsi="Arial" w:cs="Arial"/>
          <w:b/>
          <w:sz w:val="20"/>
          <w:u w:val="single"/>
        </w:rPr>
      </w:pPr>
      <w:bookmarkStart w:id="0" w:name="_GoBack"/>
      <w:bookmarkEnd w:id="0"/>
    </w:p>
    <w:p w14:paraId="4639A549" w14:textId="77777777" w:rsidR="00B543F4" w:rsidRDefault="0005381A" w:rsidP="00B543F4">
      <w:pPr>
        <w:spacing w:line="360" w:lineRule="auto"/>
        <w:rPr>
          <w:rFonts w:ascii="Calibri" w:hAnsi="Calibri" w:cs="Arial"/>
          <w:b/>
          <w:sz w:val="22"/>
          <w:szCs w:val="22"/>
        </w:rPr>
      </w:pPr>
      <w:r>
        <w:rPr>
          <w:noProof/>
        </w:rPr>
        <w:drawing>
          <wp:anchor distT="0" distB="0" distL="114300" distR="114300" simplePos="0" relativeHeight="251657728" behindDoc="1" locked="0" layoutInCell="1" allowOverlap="1" wp14:anchorId="64531CEE" wp14:editId="6389D3F7">
            <wp:simplePos x="0" y="0"/>
            <wp:positionH relativeFrom="column">
              <wp:posOffset>3116580</wp:posOffset>
            </wp:positionH>
            <wp:positionV relativeFrom="paragraph">
              <wp:posOffset>173990</wp:posOffset>
            </wp:positionV>
            <wp:extent cx="695960" cy="765810"/>
            <wp:effectExtent l="0" t="0" r="0" b="0"/>
            <wp:wrapTight wrapText="bothSides">
              <wp:wrapPolygon edited="0">
                <wp:start x="0" y="0"/>
                <wp:lineTo x="0" y="21134"/>
                <wp:lineTo x="21285" y="21134"/>
                <wp:lineTo x="21285" y="0"/>
                <wp:lineTo x="0" y="0"/>
              </wp:wrapPolygon>
            </wp:wrapTight>
            <wp:docPr id="7" name="Picture 1" descr="ET gener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T generic"/>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960" cy="76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3F4">
        <w:rPr>
          <w:rFonts w:ascii="Calibri" w:hAnsi="Calibri" w:cs="Arial"/>
          <w:b/>
          <w:sz w:val="22"/>
          <w:szCs w:val="22"/>
        </w:rPr>
        <w:t xml:space="preserve">                          </w:t>
      </w:r>
    </w:p>
    <w:p w14:paraId="2C86C819" w14:textId="77777777" w:rsidR="00B543F4" w:rsidRDefault="00B543F4" w:rsidP="00B543F4">
      <w:pPr>
        <w:spacing w:line="360" w:lineRule="auto"/>
        <w:rPr>
          <w:rFonts w:ascii="Calibri" w:hAnsi="Calibri" w:cs="Arial"/>
          <w:b/>
          <w:sz w:val="22"/>
          <w:szCs w:val="22"/>
        </w:rPr>
      </w:pPr>
    </w:p>
    <w:p w14:paraId="49B7341C" w14:textId="77777777" w:rsidR="00B543F4" w:rsidRDefault="00B543F4" w:rsidP="00B543F4">
      <w:pPr>
        <w:spacing w:line="360" w:lineRule="auto"/>
        <w:rPr>
          <w:rFonts w:ascii="Calibri" w:hAnsi="Calibri" w:cs="Arial"/>
          <w:b/>
          <w:sz w:val="22"/>
          <w:szCs w:val="22"/>
        </w:rPr>
      </w:pPr>
    </w:p>
    <w:p w14:paraId="1456E586" w14:textId="77777777" w:rsidR="00B543F4" w:rsidRDefault="00B543F4" w:rsidP="00B543F4">
      <w:pPr>
        <w:spacing w:line="360" w:lineRule="auto"/>
        <w:rPr>
          <w:rFonts w:ascii="Calibri" w:hAnsi="Calibri" w:cs="Arial"/>
          <w:b/>
          <w:sz w:val="22"/>
          <w:szCs w:val="22"/>
        </w:rPr>
      </w:pPr>
    </w:p>
    <w:p w14:paraId="64B006DE" w14:textId="77777777" w:rsidR="00B543F4" w:rsidRDefault="007353BF" w:rsidP="00B543F4">
      <w:pPr>
        <w:spacing w:line="360" w:lineRule="auto"/>
        <w:jc w:val="center"/>
        <w:rPr>
          <w:rFonts w:ascii="Calibri" w:hAnsi="Calibri" w:cs="Arial"/>
          <w:b/>
          <w:sz w:val="22"/>
          <w:szCs w:val="22"/>
        </w:rPr>
      </w:pPr>
      <w:r w:rsidRPr="00296E96">
        <w:rPr>
          <w:rFonts w:ascii="Calibri" w:hAnsi="Calibri" w:cs="Arial"/>
          <w:b/>
          <w:sz w:val="22"/>
          <w:szCs w:val="22"/>
        </w:rPr>
        <w:t>ETMD Board of Directors</w:t>
      </w:r>
    </w:p>
    <w:p w14:paraId="501F6745" w14:textId="5B39C3AC" w:rsidR="007353BF" w:rsidRPr="0013306C" w:rsidRDefault="007353BF" w:rsidP="0013306C">
      <w:pPr>
        <w:spacing w:line="360" w:lineRule="auto"/>
        <w:jc w:val="center"/>
        <w:rPr>
          <w:rFonts w:ascii="Calibri" w:hAnsi="Calibri" w:cs="Arial"/>
          <w:b/>
          <w:sz w:val="22"/>
          <w:szCs w:val="22"/>
        </w:rPr>
      </w:pPr>
      <w:r w:rsidRPr="00296E96">
        <w:rPr>
          <w:rFonts w:ascii="Calibri" w:hAnsi="Calibri" w:cs="Arial"/>
          <w:b/>
          <w:color w:val="000000"/>
          <w:sz w:val="22"/>
          <w:szCs w:val="22"/>
        </w:rPr>
        <w:t>Meeting Minutes – Wednesday</w:t>
      </w:r>
      <w:r w:rsidR="002F398D">
        <w:rPr>
          <w:rFonts w:ascii="Calibri" w:hAnsi="Calibri" w:cs="Arial"/>
          <w:b/>
          <w:color w:val="000000"/>
          <w:sz w:val="22"/>
          <w:szCs w:val="22"/>
        </w:rPr>
        <w:t>, October 9, 2019</w:t>
      </w:r>
    </w:p>
    <w:p w14:paraId="5FC9AE7C" w14:textId="152B97F1" w:rsidR="007353BF" w:rsidRPr="005C3D9B" w:rsidRDefault="007353BF" w:rsidP="00170267">
      <w:pPr>
        <w:spacing w:line="360" w:lineRule="auto"/>
        <w:ind w:left="360"/>
        <w:rPr>
          <w:rFonts w:ascii="Calibri" w:hAnsi="Calibri" w:cs="Arial"/>
          <w:sz w:val="22"/>
          <w:szCs w:val="22"/>
        </w:rPr>
      </w:pPr>
      <w:r w:rsidRPr="00296E96">
        <w:rPr>
          <w:rFonts w:ascii="Calibri" w:hAnsi="Calibri" w:cs="Arial"/>
          <w:color w:val="000000"/>
          <w:sz w:val="22"/>
          <w:szCs w:val="22"/>
        </w:rPr>
        <w:t xml:space="preserve">Present: </w:t>
      </w:r>
      <w:r w:rsidRPr="005C3D9B">
        <w:rPr>
          <w:rFonts w:ascii="Calibri" w:hAnsi="Calibri" w:cs="Arial"/>
          <w:sz w:val="22"/>
          <w:szCs w:val="22"/>
        </w:rPr>
        <w:t xml:space="preserve">Officers: </w:t>
      </w:r>
      <w:r w:rsidR="002F398D">
        <w:rPr>
          <w:rFonts w:ascii="Calibri" w:hAnsi="Calibri" w:cs="Arial"/>
          <w:sz w:val="22"/>
          <w:szCs w:val="22"/>
        </w:rPr>
        <w:t>Tad Redway, Arundel, Vice</w:t>
      </w:r>
      <w:r w:rsidR="003D56C5">
        <w:rPr>
          <w:rFonts w:ascii="Calibri" w:hAnsi="Calibri" w:cs="Arial"/>
          <w:sz w:val="22"/>
          <w:szCs w:val="22"/>
        </w:rPr>
        <w:t xml:space="preserve"> President; Val Camire, OOB, Treasurer</w:t>
      </w:r>
    </w:p>
    <w:p w14:paraId="5737C4E1" w14:textId="4AD80D4E" w:rsidR="007353BF" w:rsidRPr="005C3D9B" w:rsidRDefault="007353BF" w:rsidP="00170267">
      <w:pPr>
        <w:spacing w:line="360" w:lineRule="auto"/>
        <w:ind w:left="360"/>
        <w:rPr>
          <w:rFonts w:ascii="Calibri" w:hAnsi="Calibri" w:cs="Arial"/>
          <w:sz w:val="22"/>
          <w:szCs w:val="22"/>
        </w:rPr>
      </w:pPr>
      <w:r w:rsidRPr="005C3D9B">
        <w:rPr>
          <w:rFonts w:ascii="Calibri" w:hAnsi="Calibri" w:cs="Arial"/>
          <w:sz w:val="22"/>
          <w:szCs w:val="22"/>
        </w:rPr>
        <w:t xml:space="preserve">Trustees: </w:t>
      </w:r>
      <w:r w:rsidR="002F398D">
        <w:rPr>
          <w:rFonts w:ascii="Calibri" w:hAnsi="Calibri" w:cs="Arial"/>
          <w:sz w:val="22"/>
          <w:szCs w:val="22"/>
        </w:rPr>
        <w:t xml:space="preserve">Bob Hamblen, ETA; </w:t>
      </w:r>
      <w:r w:rsidRPr="005C3D9B">
        <w:rPr>
          <w:rFonts w:ascii="Calibri" w:hAnsi="Calibri" w:cs="Arial"/>
          <w:sz w:val="22"/>
          <w:szCs w:val="22"/>
        </w:rPr>
        <w:t xml:space="preserve">Joe Yuhas, ETA; </w:t>
      </w:r>
      <w:r w:rsidR="002F398D">
        <w:rPr>
          <w:rFonts w:ascii="Calibri" w:hAnsi="Calibri" w:cs="Arial"/>
          <w:sz w:val="22"/>
          <w:szCs w:val="22"/>
        </w:rPr>
        <w:t>Greg Tansley, Biddeford</w:t>
      </w:r>
      <w:r>
        <w:rPr>
          <w:rFonts w:ascii="Calibri" w:hAnsi="Calibri" w:cs="Arial"/>
          <w:sz w:val="22"/>
          <w:szCs w:val="22"/>
        </w:rPr>
        <w:t xml:space="preserve">; Bryan Laverriere, Operations Dir., DPW, Kennebunk; Ryan Sommer, </w:t>
      </w:r>
      <w:r w:rsidR="00F23EB2">
        <w:rPr>
          <w:rFonts w:ascii="Calibri" w:hAnsi="Calibri" w:cs="Arial"/>
          <w:sz w:val="22"/>
          <w:szCs w:val="22"/>
        </w:rPr>
        <w:t>Parks &amp; Rec Director, Saco</w:t>
      </w:r>
    </w:p>
    <w:p w14:paraId="1188D2EB" w14:textId="77777777" w:rsidR="00961FCD" w:rsidRPr="00F23EB2" w:rsidRDefault="007353BF" w:rsidP="00170267">
      <w:pPr>
        <w:spacing w:line="360" w:lineRule="auto"/>
        <w:ind w:left="360"/>
        <w:rPr>
          <w:rFonts w:ascii="Calibri" w:hAnsi="Calibri" w:cs="Arial"/>
          <w:sz w:val="22"/>
          <w:szCs w:val="22"/>
        </w:rPr>
      </w:pPr>
      <w:r w:rsidRPr="005C3D9B">
        <w:rPr>
          <w:rFonts w:ascii="Calibri" w:hAnsi="Calibri" w:cs="Arial"/>
          <w:sz w:val="22"/>
          <w:szCs w:val="22"/>
        </w:rPr>
        <w:t>Staff:  Carole Brush, Executive Director – ETMD, Nancy</w:t>
      </w:r>
      <w:r w:rsidR="00F23EB2">
        <w:rPr>
          <w:rFonts w:ascii="Calibri" w:hAnsi="Calibri" w:cs="Arial"/>
          <w:sz w:val="22"/>
          <w:szCs w:val="22"/>
        </w:rPr>
        <w:t xml:space="preserve"> Borg, Executive Director - ETA</w:t>
      </w:r>
    </w:p>
    <w:p w14:paraId="4910396B" w14:textId="12FF2121" w:rsidR="00A56E49" w:rsidRPr="00296E96" w:rsidRDefault="00F23EB2" w:rsidP="008E28DB">
      <w:pPr>
        <w:numPr>
          <w:ilvl w:val="0"/>
          <w:numId w:val="1"/>
        </w:numPr>
        <w:spacing w:line="360" w:lineRule="auto"/>
        <w:rPr>
          <w:rFonts w:ascii="Calibri" w:hAnsi="Calibri" w:cs="Arial"/>
          <w:b/>
          <w:sz w:val="22"/>
          <w:szCs w:val="22"/>
        </w:rPr>
      </w:pPr>
      <w:r w:rsidRPr="00296E96">
        <w:rPr>
          <w:rFonts w:ascii="Calibri" w:hAnsi="Calibri" w:cs="Arial"/>
          <w:b/>
          <w:sz w:val="22"/>
          <w:szCs w:val="22"/>
          <w:u w:val="single"/>
        </w:rPr>
        <w:t>Welcome &amp; Introductions</w:t>
      </w:r>
      <w:r w:rsidR="005D29DE" w:rsidRPr="00296E96">
        <w:rPr>
          <w:rFonts w:ascii="Calibri" w:hAnsi="Calibri" w:cs="Arial"/>
          <w:b/>
          <w:sz w:val="22"/>
          <w:szCs w:val="22"/>
          <w:u w:val="single"/>
        </w:rPr>
        <w:t xml:space="preserve"> – 8:</w:t>
      </w:r>
      <w:r w:rsidR="002F398D">
        <w:rPr>
          <w:rFonts w:ascii="Calibri" w:hAnsi="Calibri" w:cs="Arial"/>
          <w:b/>
          <w:sz w:val="22"/>
          <w:szCs w:val="22"/>
          <w:u w:val="single"/>
        </w:rPr>
        <w:t>32</w:t>
      </w:r>
      <w:r w:rsidR="005D29DE" w:rsidRPr="00296E96">
        <w:rPr>
          <w:rFonts w:ascii="Calibri" w:hAnsi="Calibri" w:cs="Arial"/>
          <w:b/>
          <w:sz w:val="22"/>
          <w:szCs w:val="22"/>
          <w:u w:val="single"/>
        </w:rPr>
        <w:t xml:space="preserve"> a.m.</w:t>
      </w:r>
    </w:p>
    <w:p w14:paraId="0E77929E" w14:textId="07916792" w:rsidR="008E28DB" w:rsidRPr="00296E96" w:rsidRDefault="00A4458F" w:rsidP="008E28DB">
      <w:pPr>
        <w:numPr>
          <w:ilvl w:val="0"/>
          <w:numId w:val="1"/>
        </w:numPr>
        <w:spacing w:line="360" w:lineRule="auto"/>
        <w:rPr>
          <w:rFonts w:ascii="Calibri" w:hAnsi="Calibri" w:cs="Arial"/>
          <w:b/>
          <w:sz w:val="22"/>
          <w:szCs w:val="22"/>
        </w:rPr>
      </w:pPr>
      <w:r w:rsidRPr="00296E96">
        <w:rPr>
          <w:rFonts w:ascii="Calibri" w:hAnsi="Calibri" w:cs="Arial"/>
          <w:b/>
          <w:sz w:val="22"/>
          <w:szCs w:val="22"/>
          <w:u w:val="single"/>
        </w:rPr>
        <w:t xml:space="preserve">Minutes of </w:t>
      </w:r>
      <w:r w:rsidR="002F398D">
        <w:rPr>
          <w:rFonts w:ascii="Calibri" w:hAnsi="Calibri" w:cs="Arial"/>
          <w:b/>
          <w:sz w:val="22"/>
          <w:szCs w:val="22"/>
          <w:u w:val="single"/>
        </w:rPr>
        <w:t>September 11</w:t>
      </w:r>
      <w:r w:rsidR="000532EB" w:rsidRPr="00296E96">
        <w:rPr>
          <w:rFonts w:ascii="Calibri" w:hAnsi="Calibri" w:cs="Arial"/>
          <w:b/>
          <w:sz w:val="22"/>
          <w:szCs w:val="22"/>
          <w:u w:val="single"/>
        </w:rPr>
        <w:t>,</w:t>
      </w:r>
      <w:r w:rsidR="009E5396" w:rsidRPr="00296E96">
        <w:rPr>
          <w:rFonts w:ascii="Calibri" w:hAnsi="Calibri" w:cs="Arial"/>
          <w:b/>
          <w:sz w:val="22"/>
          <w:szCs w:val="22"/>
          <w:u w:val="single"/>
        </w:rPr>
        <w:t xml:space="preserve"> </w:t>
      </w:r>
      <w:r w:rsidR="0059405D" w:rsidRPr="00296E96">
        <w:rPr>
          <w:rFonts w:ascii="Calibri" w:hAnsi="Calibri" w:cs="Arial"/>
          <w:b/>
          <w:sz w:val="22"/>
          <w:szCs w:val="22"/>
          <w:u w:val="single"/>
        </w:rPr>
        <w:t>2019</w:t>
      </w:r>
      <w:r w:rsidR="007A00F8" w:rsidRPr="00296E96">
        <w:rPr>
          <w:rFonts w:ascii="Calibri" w:hAnsi="Calibri" w:cs="Arial"/>
          <w:b/>
          <w:sz w:val="22"/>
          <w:szCs w:val="22"/>
          <w:u w:val="single"/>
        </w:rPr>
        <w:t xml:space="preserve"> </w:t>
      </w:r>
      <w:r w:rsidR="007A00F8" w:rsidRPr="00296E96">
        <w:rPr>
          <w:rFonts w:ascii="Calibri" w:hAnsi="Calibri" w:cs="Arial"/>
          <w:sz w:val="22"/>
          <w:szCs w:val="22"/>
        </w:rPr>
        <w:t xml:space="preserve">– Motion by </w:t>
      </w:r>
      <w:r w:rsidR="003D56C5">
        <w:rPr>
          <w:rFonts w:ascii="Calibri" w:hAnsi="Calibri" w:cs="Arial"/>
          <w:sz w:val="22"/>
          <w:szCs w:val="22"/>
        </w:rPr>
        <w:t>Joe</w:t>
      </w:r>
      <w:r w:rsidR="007A00F8" w:rsidRPr="00296E96">
        <w:rPr>
          <w:rFonts w:ascii="Calibri" w:hAnsi="Calibri" w:cs="Arial"/>
          <w:sz w:val="22"/>
          <w:szCs w:val="22"/>
        </w:rPr>
        <w:t>, 2</w:t>
      </w:r>
      <w:r w:rsidR="007A00F8" w:rsidRPr="00296E96">
        <w:rPr>
          <w:rFonts w:ascii="Calibri" w:hAnsi="Calibri" w:cs="Arial"/>
          <w:sz w:val="22"/>
          <w:szCs w:val="22"/>
          <w:vertAlign w:val="superscript"/>
        </w:rPr>
        <w:t>nd</w:t>
      </w:r>
      <w:r w:rsidR="007A00F8" w:rsidRPr="00296E96">
        <w:rPr>
          <w:rFonts w:ascii="Calibri" w:hAnsi="Calibri" w:cs="Arial"/>
          <w:sz w:val="22"/>
          <w:szCs w:val="22"/>
        </w:rPr>
        <w:t xml:space="preserve"> </w:t>
      </w:r>
      <w:r w:rsidR="002F398D">
        <w:rPr>
          <w:rFonts w:ascii="Calibri" w:hAnsi="Calibri" w:cs="Arial"/>
          <w:sz w:val="22"/>
          <w:szCs w:val="22"/>
        </w:rPr>
        <w:t>by Val</w:t>
      </w:r>
      <w:r w:rsidR="007A00F8" w:rsidRPr="00296E96">
        <w:rPr>
          <w:rFonts w:ascii="Calibri" w:hAnsi="Calibri" w:cs="Arial"/>
          <w:sz w:val="22"/>
          <w:szCs w:val="22"/>
        </w:rPr>
        <w:t xml:space="preserve"> to accept </w:t>
      </w:r>
      <w:r w:rsidR="00E03B2F">
        <w:rPr>
          <w:rFonts w:ascii="Calibri" w:hAnsi="Calibri" w:cs="Arial"/>
          <w:sz w:val="22"/>
          <w:szCs w:val="22"/>
        </w:rPr>
        <w:t xml:space="preserve">September </w:t>
      </w:r>
      <w:r w:rsidR="007A00F8" w:rsidRPr="00296E96">
        <w:rPr>
          <w:rFonts w:ascii="Calibri" w:hAnsi="Calibri" w:cs="Arial"/>
          <w:sz w:val="22"/>
          <w:szCs w:val="22"/>
        </w:rPr>
        <w:t xml:space="preserve">Minutes.  </w:t>
      </w:r>
      <w:r w:rsidR="00E03B2F">
        <w:rPr>
          <w:rFonts w:ascii="Calibri" w:hAnsi="Calibri" w:cs="Arial"/>
          <w:sz w:val="22"/>
          <w:szCs w:val="22"/>
        </w:rPr>
        <w:t xml:space="preserve">Two abstentions, rest </w:t>
      </w:r>
      <w:r w:rsidR="007A00F8" w:rsidRPr="00296E96">
        <w:rPr>
          <w:rFonts w:ascii="Calibri" w:hAnsi="Calibri" w:cs="Arial"/>
          <w:sz w:val="22"/>
          <w:szCs w:val="22"/>
        </w:rPr>
        <w:t xml:space="preserve"> in favor.</w:t>
      </w:r>
    </w:p>
    <w:p w14:paraId="1C407B96" w14:textId="77777777" w:rsidR="00A246EB" w:rsidRPr="00296E96" w:rsidRDefault="00A246EB" w:rsidP="00A246EB">
      <w:pPr>
        <w:spacing w:line="360" w:lineRule="auto"/>
        <w:ind w:left="720"/>
        <w:rPr>
          <w:rFonts w:ascii="Calibri" w:hAnsi="Calibri" w:cs="Arial"/>
          <w:b/>
          <w:sz w:val="6"/>
          <w:szCs w:val="22"/>
        </w:rPr>
      </w:pPr>
    </w:p>
    <w:p w14:paraId="70D1E834" w14:textId="77777777" w:rsidR="00920E8D" w:rsidRPr="00296E96" w:rsidRDefault="007A00F8" w:rsidP="00920E8D">
      <w:pPr>
        <w:numPr>
          <w:ilvl w:val="0"/>
          <w:numId w:val="1"/>
        </w:numPr>
        <w:spacing w:line="360" w:lineRule="auto"/>
        <w:rPr>
          <w:rFonts w:ascii="Calibri" w:hAnsi="Calibri" w:cs="Arial"/>
          <w:b/>
          <w:sz w:val="22"/>
          <w:szCs w:val="22"/>
          <w:u w:val="single"/>
        </w:rPr>
      </w:pPr>
      <w:r w:rsidRPr="00296E96">
        <w:rPr>
          <w:rFonts w:ascii="Calibri" w:hAnsi="Calibri" w:cs="Arial"/>
          <w:b/>
          <w:sz w:val="22"/>
          <w:szCs w:val="22"/>
          <w:u w:val="single"/>
        </w:rPr>
        <w:t>Financial</w:t>
      </w:r>
    </w:p>
    <w:p w14:paraId="3FC6145E" w14:textId="0B40DF3E" w:rsidR="00595F3D" w:rsidRPr="00296E96" w:rsidRDefault="002F398D" w:rsidP="00535D4A">
      <w:pPr>
        <w:numPr>
          <w:ilvl w:val="1"/>
          <w:numId w:val="1"/>
        </w:numPr>
        <w:spacing w:line="360" w:lineRule="auto"/>
        <w:rPr>
          <w:rFonts w:ascii="Calibri" w:hAnsi="Calibri" w:cs="Arial"/>
          <w:sz w:val="22"/>
          <w:szCs w:val="22"/>
        </w:rPr>
      </w:pPr>
      <w:r>
        <w:rPr>
          <w:rFonts w:ascii="Calibri" w:hAnsi="Calibri" w:cs="Arial"/>
          <w:b/>
          <w:sz w:val="22"/>
          <w:szCs w:val="22"/>
        </w:rPr>
        <w:t xml:space="preserve">September </w:t>
      </w:r>
      <w:r w:rsidR="00507752" w:rsidRPr="00296E96">
        <w:rPr>
          <w:rFonts w:ascii="Calibri" w:hAnsi="Calibri" w:cs="Arial"/>
          <w:sz w:val="22"/>
          <w:szCs w:val="22"/>
        </w:rPr>
        <w:t>–</w:t>
      </w:r>
      <w:r w:rsidR="00C651DE" w:rsidRPr="00296E96">
        <w:rPr>
          <w:rFonts w:ascii="Calibri" w:hAnsi="Calibri" w:cs="Arial"/>
          <w:sz w:val="22"/>
          <w:szCs w:val="22"/>
        </w:rPr>
        <w:t xml:space="preserve"> Motion by J</w:t>
      </w:r>
      <w:r w:rsidR="003D56C5">
        <w:rPr>
          <w:rFonts w:ascii="Calibri" w:hAnsi="Calibri" w:cs="Arial"/>
          <w:sz w:val="22"/>
          <w:szCs w:val="22"/>
        </w:rPr>
        <w:t>oe</w:t>
      </w:r>
      <w:r w:rsidR="00C651DE" w:rsidRPr="00296E96">
        <w:rPr>
          <w:rFonts w:ascii="Calibri" w:hAnsi="Calibri" w:cs="Arial"/>
          <w:sz w:val="22"/>
          <w:szCs w:val="22"/>
        </w:rPr>
        <w:t>, 2</w:t>
      </w:r>
      <w:r w:rsidR="00C651DE" w:rsidRPr="00296E96">
        <w:rPr>
          <w:rFonts w:ascii="Calibri" w:hAnsi="Calibri" w:cs="Arial"/>
          <w:sz w:val="22"/>
          <w:szCs w:val="22"/>
          <w:vertAlign w:val="superscript"/>
        </w:rPr>
        <w:t>nd</w:t>
      </w:r>
      <w:r w:rsidR="00C651DE" w:rsidRPr="00296E96">
        <w:rPr>
          <w:rFonts w:ascii="Calibri" w:hAnsi="Calibri" w:cs="Arial"/>
          <w:sz w:val="22"/>
          <w:szCs w:val="22"/>
        </w:rPr>
        <w:t xml:space="preserve"> by </w:t>
      </w:r>
      <w:r>
        <w:rPr>
          <w:rFonts w:ascii="Calibri" w:hAnsi="Calibri" w:cs="Arial"/>
          <w:sz w:val="22"/>
          <w:szCs w:val="22"/>
        </w:rPr>
        <w:t>Ryan</w:t>
      </w:r>
      <w:r w:rsidR="00C651DE" w:rsidRPr="00296E96">
        <w:rPr>
          <w:rFonts w:ascii="Calibri" w:hAnsi="Calibri" w:cs="Arial"/>
          <w:sz w:val="22"/>
          <w:szCs w:val="22"/>
        </w:rPr>
        <w:t xml:space="preserve"> to accept </w:t>
      </w:r>
      <w:r w:rsidR="00E03B2F">
        <w:rPr>
          <w:rFonts w:ascii="Calibri" w:hAnsi="Calibri" w:cs="Arial"/>
          <w:sz w:val="22"/>
          <w:szCs w:val="22"/>
        </w:rPr>
        <w:t xml:space="preserve">September </w:t>
      </w:r>
      <w:r w:rsidR="00C651DE" w:rsidRPr="00296E96">
        <w:rPr>
          <w:rFonts w:ascii="Calibri" w:hAnsi="Calibri" w:cs="Arial"/>
          <w:sz w:val="22"/>
          <w:szCs w:val="22"/>
        </w:rPr>
        <w:t>Financials.  All in favor.</w:t>
      </w:r>
    </w:p>
    <w:p w14:paraId="1722B742" w14:textId="341E115A" w:rsidR="003D56C5" w:rsidRPr="002F398D" w:rsidRDefault="00C7074C" w:rsidP="003D56C5">
      <w:pPr>
        <w:numPr>
          <w:ilvl w:val="1"/>
          <w:numId w:val="1"/>
        </w:numPr>
        <w:spacing w:line="360" w:lineRule="auto"/>
        <w:rPr>
          <w:rFonts w:ascii="Calibri" w:hAnsi="Calibri" w:cs="Arial"/>
          <w:sz w:val="22"/>
          <w:szCs w:val="22"/>
        </w:rPr>
      </w:pPr>
      <w:r w:rsidRPr="002F398D">
        <w:rPr>
          <w:rFonts w:ascii="Calibri" w:hAnsi="Calibri" w:cs="Arial"/>
          <w:b/>
          <w:sz w:val="22"/>
          <w:szCs w:val="22"/>
        </w:rPr>
        <w:t>Dues status</w:t>
      </w:r>
      <w:r w:rsidRPr="002F398D">
        <w:rPr>
          <w:rFonts w:ascii="Calibri" w:hAnsi="Calibri" w:cs="Arial"/>
          <w:sz w:val="22"/>
          <w:szCs w:val="22"/>
        </w:rPr>
        <w:t xml:space="preserve"> </w:t>
      </w:r>
      <w:r w:rsidR="006B779A" w:rsidRPr="002F398D">
        <w:rPr>
          <w:rFonts w:ascii="Calibri" w:hAnsi="Calibri" w:cs="Arial"/>
          <w:sz w:val="22"/>
          <w:szCs w:val="22"/>
        </w:rPr>
        <w:t>–</w:t>
      </w:r>
      <w:r w:rsidR="003D6DFC" w:rsidRPr="002F398D">
        <w:rPr>
          <w:rFonts w:ascii="Calibri" w:hAnsi="Calibri" w:cs="Arial"/>
          <w:sz w:val="22"/>
          <w:szCs w:val="22"/>
        </w:rPr>
        <w:t xml:space="preserve"> </w:t>
      </w:r>
      <w:r w:rsidR="00970664" w:rsidRPr="002F398D">
        <w:rPr>
          <w:rFonts w:ascii="Calibri" w:hAnsi="Calibri" w:cs="Arial"/>
          <w:sz w:val="22"/>
          <w:szCs w:val="22"/>
        </w:rPr>
        <w:t xml:space="preserve">Carole reported that N.B. </w:t>
      </w:r>
      <w:r w:rsidR="003D56C5" w:rsidRPr="002F398D">
        <w:rPr>
          <w:rFonts w:ascii="Calibri" w:hAnsi="Calibri" w:cs="Arial"/>
          <w:sz w:val="22"/>
          <w:szCs w:val="22"/>
        </w:rPr>
        <w:t>will pay dues mid-October</w:t>
      </w:r>
      <w:r w:rsidR="00970664" w:rsidRPr="002F398D">
        <w:rPr>
          <w:rFonts w:ascii="Calibri" w:hAnsi="Calibri" w:cs="Arial"/>
          <w:sz w:val="22"/>
          <w:szCs w:val="22"/>
        </w:rPr>
        <w:t xml:space="preserve">.  </w:t>
      </w:r>
      <w:r w:rsidR="003D56C5" w:rsidRPr="002F398D">
        <w:rPr>
          <w:rFonts w:ascii="Calibri" w:hAnsi="Calibri" w:cs="Arial"/>
          <w:sz w:val="22"/>
          <w:szCs w:val="22"/>
        </w:rPr>
        <w:t xml:space="preserve"> Carole </w:t>
      </w:r>
      <w:r w:rsidR="00761726" w:rsidRPr="002F398D">
        <w:rPr>
          <w:rFonts w:ascii="Calibri" w:hAnsi="Calibri" w:cs="Arial"/>
          <w:sz w:val="22"/>
          <w:szCs w:val="22"/>
        </w:rPr>
        <w:t xml:space="preserve">will reach out to South Berwick re their $500 commitment.  </w:t>
      </w:r>
    </w:p>
    <w:p w14:paraId="0266DA92" w14:textId="1B5A72A4" w:rsidR="00F74761" w:rsidRPr="003D56C5" w:rsidRDefault="00C62562" w:rsidP="003D56C5">
      <w:pPr>
        <w:pStyle w:val="ListParagraph"/>
        <w:numPr>
          <w:ilvl w:val="0"/>
          <w:numId w:val="1"/>
        </w:numPr>
        <w:spacing w:line="360" w:lineRule="auto"/>
        <w:rPr>
          <w:rFonts w:ascii="Calibri" w:hAnsi="Calibri" w:cs="Arial"/>
          <w:b/>
          <w:sz w:val="22"/>
          <w:szCs w:val="22"/>
          <w:u w:val="single"/>
        </w:rPr>
      </w:pPr>
      <w:r w:rsidRPr="003D56C5">
        <w:rPr>
          <w:rFonts w:ascii="Calibri" w:hAnsi="Calibri" w:cs="Arial"/>
          <w:b/>
          <w:sz w:val="22"/>
          <w:szCs w:val="22"/>
          <w:u w:val="single"/>
        </w:rPr>
        <w:t>Operations</w:t>
      </w:r>
      <w:r w:rsidR="00BF7476" w:rsidRPr="003D56C5">
        <w:rPr>
          <w:rFonts w:ascii="Calibri" w:hAnsi="Calibri" w:cs="Arial"/>
          <w:b/>
          <w:sz w:val="22"/>
          <w:szCs w:val="22"/>
          <w:u w:val="single"/>
        </w:rPr>
        <w:t xml:space="preserve"> – </w:t>
      </w:r>
      <w:r w:rsidR="000F740B" w:rsidRPr="003D56C5">
        <w:rPr>
          <w:rFonts w:ascii="Calibri" w:hAnsi="Calibri" w:cs="Arial"/>
          <w:b/>
          <w:sz w:val="22"/>
          <w:szCs w:val="22"/>
          <w:u w:val="single"/>
        </w:rPr>
        <w:t>3</w:t>
      </w:r>
      <w:r w:rsidR="0050591C" w:rsidRPr="003D56C5">
        <w:rPr>
          <w:rFonts w:ascii="Calibri" w:hAnsi="Calibri" w:cs="Arial"/>
          <w:b/>
          <w:sz w:val="22"/>
          <w:szCs w:val="22"/>
          <w:u w:val="single"/>
        </w:rPr>
        <w:t>0</w:t>
      </w:r>
      <w:r w:rsidR="005C5CFB" w:rsidRPr="003D56C5">
        <w:rPr>
          <w:rFonts w:ascii="Calibri" w:hAnsi="Calibri" w:cs="Arial"/>
          <w:b/>
          <w:sz w:val="22"/>
          <w:szCs w:val="22"/>
          <w:u w:val="single"/>
        </w:rPr>
        <w:t xml:space="preserve"> min</w:t>
      </w:r>
    </w:p>
    <w:p w14:paraId="162DFF09" w14:textId="12BE6871" w:rsidR="00170267" w:rsidRDefault="00701BC1" w:rsidP="007267F4">
      <w:pPr>
        <w:numPr>
          <w:ilvl w:val="1"/>
          <w:numId w:val="1"/>
        </w:numPr>
        <w:spacing w:line="360" w:lineRule="auto"/>
        <w:rPr>
          <w:rFonts w:ascii="Calibri" w:hAnsi="Calibri" w:cs="Arial"/>
          <w:sz w:val="22"/>
          <w:szCs w:val="22"/>
        </w:rPr>
      </w:pPr>
      <w:r w:rsidRPr="00543EEC">
        <w:rPr>
          <w:rFonts w:ascii="Calibri" w:hAnsi="Calibri" w:cs="Arial"/>
          <w:b/>
          <w:sz w:val="22"/>
          <w:szCs w:val="22"/>
        </w:rPr>
        <w:t>Reports from Municipalities</w:t>
      </w:r>
      <w:r w:rsidR="003D56C5" w:rsidRPr="00543EEC">
        <w:rPr>
          <w:rFonts w:ascii="Calibri" w:hAnsi="Calibri" w:cs="Arial"/>
          <w:b/>
          <w:sz w:val="22"/>
          <w:szCs w:val="22"/>
        </w:rPr>
        <w:t xml:space="preserve">: </w:t>
      </w:r>
      <w:r w:rsidR="003D56C5" w:rsidRPr="00543EEC">
        <w:rPr>
          <w:rFonts w:ascii="Calibri" w:hAnsi="Calibri" w:cs="Arial"/>
          <w:sz w:val="22"/>
          <w:szCs w:val="22"/>
        </w:rPr>
        <w:t xml:space="preserve"> </w:t>
      </w:r>
      <w:r w:rsidR="003D56C5" w:rsidRPr="002F398D">
        <w:rPr>
          <w:rFonts w:ascii="Calibri" w:hAnsi="Calibri" w:cs="Arial"/>
          <w:b/>
          <w:sz w:val="22"/>
          <w:szCs w:val="22"/>
        </w:rPr>
        <w:t>Kbunk</w:t>
      </w:r>
      <w:r w:rsidR="003D56C5" w:rsidRPr="00543EEC">
        <w:rPr>
          <w:rFonts w:ascii="Calibri" w:hAnsi="Calibri" w:cs="Arial"/>
          <w:sz w:val="22"/>
          <w:szCs w:val="22"/>
        </w:rPr>
        <w:t xml:space="preserve"> – Bridge </w:t>
      </w:r>
      <w:r w:rsidR="002F398D">
        <w:rPr>
          <w:rFonts w:ascii="Calibri" w:hAnsi="Calibri" w:cs="Arial"/>
          <w:sz w:val="22"/>
          <w:szCs w:val="22"/>
        </w:rPr>
        <w:t>work starts 10/10 at 7AM until 10/11.</w:t>
      </w:r>
      <w:r w:rsidR="00543EEC" w:rsidRPr="00543EEC">
        <w:rPr>
          <w:rFonts w:ascii="Calibri" w:hAnsi="Calibri" w:cs="Arial"/>
          <w:sz w:val="22"/>
          <w:szCs w:val="22"/>
        </w:rPr>
        <w:t xml:space="preserve">   </w:t>
      </w:r>
      <w:r w:rsidR="00761726" w:rsidRPr="002F398D">
        <w:rPr>
          <w:rFonts w:ascii="Calibri" w:hAnsi="Calibri" w:cs="Arial"/>
          <w:b/>
          <w:sz w:val="22"/>
          <w:szCs w:val="22"/>
        </w:rPr>
        <w:t>OOB</w:t>
      </w:r>
      <w:r w:rsidR="00761726">
        <w:rPr>
          <w:rFonts w:ascii="Calibri" w:hAnsi="Calibri" w:cs="Arial"/>
          <w:sz w:val="22"/>
          <w:szCs w:val="22"/>
        </w:rPr>
        <w:t xml:space="preserve"> – </w:t>
      </w:r>
      <w:r w:rsidR="002F398D">
        <w:rPr>
          <w:rFonts w:ascii="Calibri" w:hAnsi="Calibri" w:cs="Arial"/>
          <w:sz w:val="22"/>
          <w:szCs w:val="22"/>
        </w:rPr>
        <w:t>Carole shared a living memorial currently on the trail, asking for OOB to look into and take action</w:t>
      </w:r>
      <w:r w:rsidR="00E03B2F">
        <w:rPr>
          <w:rFonts w:ascii="Calibri" w:hAnsi="Calibri" w:cs="Arial"/>
          <w:sz w:val="22"/>
          <w:szCs w:val="22"/>
        </w:rPr>
        <w:t xml:space="preserve">. Val looking into status on </w:t>
      </w:r>
      <w:r w:rsidR="0031523E">
        <w:rPr>
          <w:rFonts w:ascii="Calibri" w:hAnsi="Calibri" w:cs="Arial"/>
          <w:sz w:val="22"/>
          <w:szCs w:val="22"/>
        </w:rPr>
        <w:t xml:space="preserve"> </w:t>
      </w:r>
      <w:r w:rsidR="00E03B2F">
        <w:rPr>
          <w:rFonts w:ascii="Calibri" w:hAnsi="Calibri" w:cs="Arial"/>
          <w:sz w:val="22"/>
          <w:szCs w:val="22"/>
        </w:rPr>
        <w:t>progress for cleaning up dump site on abutter’s property adjacent to trail.</w:t>
      </w:r>
    </w:p>
    <w:p w14:paraId="323E0AFF" w14:textId="461E7F5A" w:rsidR="002F398D" w:rsidRDefault="002F398D" w:rsidP="007267F4">
      <w:pPr>
        <w:numPr>
          <w:ilvl w:val="1"/>
          <w:numId w:val="1"/>
        </w:numPr>
        <w:spacing w:line="360" w:lineRule="auto"/>
        <w:rPr>
          <w:rFonts w:ascii="Calibri" w:hAnsi="Calibri" w:cs="Arial"/>
          <w:sz w:val="22"/>
          <w:szCs w:val="22"/>
        </w:rPr>
      </w:pPr>
      <w:r>
        <w:rPr>
          <w:rFonts w:ascii="Calibri" w:hAnsi="Calibri" w:cs="Arial"/>
          <w:b/>
          <w:sz w:val="22"/>
          <w:szCs w:val="22"/>
        </w:rPr>
        <w:t xml:space="preserve">Kiosk Project – </w:t>
      </w:r>
      <w:r>
        <w:rPr>
          <w:rFonts w:ascii="Calibri" w:hAnsi="Calibri" w:cs="Arial"/>
          <w:sz w:val="22"/>
          <w:szCs w:val="22"/>
        </w:rPr>
        <w:t xml:space="preserve">Discussion pertaining to required documentation included within kiosk.  Agreed rules need to be condensed and create universal symbols in lieu of a written document along the trail. </w:t>
      </w:r>
    </w:p>
    <w:p w14:paraId="64EF2552" w14:textId="7E0950A9" w:rsidR="002F398D" w:rsidRPr="007267F4" w:rsidRDefault="002F398D" w:rsidP="007267F4">
      <w:pPr>
        <w:numPr>
          <w:ilvl w:val="1"/>
          <w:numId w:val="1"/>
        </w:numPr>
        <w:spacing w:line="360" w:lineRule="auto"/>
        <w:rPr>
          <w:rFonts w:ascii="Calibri" w:hAnsi="Calibri" w:cs="Arial"/>
          <w:sz w:val="22"/>
          <w:szCs w:val="22"/>
        </w:rPr>
      </w:pPr>
      <w:r>
        <w:rPr>
          <w:rFonts w:ascii="Calibri" w:hAnsi="Calibri" w:cs="Arial"/>
          <w:b/>
          <w:sz w:val="22"/>
          <w:szCs w:val="22"/>
        </w:rPr>
        <w:t xml:space="preserve">ETA Website Project – </w:t>
      </w:r>
      <w:r>
        <w:rPr>
          <w:rFonts w:ascii="Calibri" w:hAnsi="Calibri" w:cs="Arial"/>
          <w:sz w:val="22"/>
          <w:szCs w:val="22"/>
        </w:rPr>
        <w:t>Agreed to remove the ETMD minutes</w:t>
      </w:r>
      <w:r w:rsidR="00E03B2F">
        <w:rPr>
          <w:rFonts w:ascii="Calibri" w:hAnsi="Calibri" w:cs="Arial"/>
          <w:sz w:val="22"/>
          <w:szCs w:val="22"/>
        </w:rPr>
        <w:t>, Annual Reports Insurance and Audits</w:t>
      </w:r>
      <w:r>
        <w:rPr>
          <w:rFonts w:ascii="Calibri" w:hAnsi="Calibri" w:cs="Arial"/>
          <w:sz w:val="22"/>
          <w:szCs w:val="22"/>
        </w:rPr>
        <w:t xml:space="preserve"> from the website to avoid delayed postings and having to remain current.  Will post Annual </w:t>
      </w:r>
      <w:r w:rsidR="00E03B2F">
        <w:rPr>
          <w:rFonts w:ascii="Calibri" w:hAnsi="Calibri" w:cs="Arial"/>
          <w:sz w:val="22"/>
          <w:szCs w:val="22"/>
        </w:rPr>
        <w:t xml:space="preserve">ETMD Status </w:t>
      </w:r>
      <w:r>
        <w:rPr>
          <w:rFonts w:ascii="Calibri" w:hAnsi="Calibri" w:cs="Arial"/>
          <w:sz w:val="22"/>
          <w:szCs w:val="22"/>
        </w:rPr>
        <w:t>Report and include a copy of the ETMD Dues Letter sent to municipalities each year.</w:t>
      </w:r>
    </w:p>
    <w:p w14:paraId="7D9DCA7E" w14:textId="77777777" w:rsidR="00306D0F" w:rsidRPr="00296E96" w:rsidRDefault="00306D0F" w:rsidP="00306D0F">
      <w:pPr>
        <w:numPr>
          <w:ilvl w:val="0"/>
          <w:numId w:val="1"/>
        </w:numPr>
        <w:spacing w:line="360" w:lineRule="auto"/>
        <w:rPr>
          <w:rFonts w:ascii="Calibri" w:hAnsi="Calibri" w:cs="Arial"/>
          <w:b/>
          <w:i/>
          <w:sz w:val="22"/>
          <w:szCs w:val="22"/>
          <w:u w:val="single"/>
        </w:rPr>
      </w:pPr>
      <w:r w:rsidRPr="00296E96">
        <w:rPr>
          <w:rFonts w:ascii="Calibri" w:hAnsi="Calibri" w:cs="Arial"/>
          <w:b/>
          <w:i/>
          <w:sz w:val="22"/>
          <w:szCs w:val="22"/>
          <w:u w:val="single"/>
        </w:rPr>
        <w:t>Ongoing / Proposed Projects</w:t>
      </w:r>
      <w:r w:rsidR="000F740B" w:rsidRPr="00296E96">
        <w:rPr>
          <w:rFonts w:ascii="Calibri" w:hAnsi="Calibri" w:cs="Arial"/>
          <w:b/>
          <w:i/>
          <w:sz w:val="22"/>
          <w:szCs w:val="22"/>
          <w:u w:val="single"/>
        </w:rPr>
        <w:t xml:space="preserve"> </w:t>
      </w:r>
      <w:r w:rsidR="00F55369" w:rsidRPr="00296E96">
        <w:rPr>
          <w:rFonts w:ascii="Calibri" w:hAnsi="Calibri" w:cs="Arial"/>
          <w:b/>
          <w:i/>
          <w:sz w:val="22"/>
          <w:szCs w:val="22"/>
          <w:u w:val="single"/>
        </w:rPr>
        <w:t>–</w:t>
      </w:r>
      <w:r w:rsidR="000F740B" w:rsidRPr="00296E96">
        <w:rPr>
          <w:rFonts w:ascii="Calibri" w:hAnsi="Calibri" w:cs="Arial"/>
          <w:b/>
          <w:i/>
          <w:sz w:val="22"/>
          <w:szCs w:val="22"/>
          <w:u w:val="single"/>
        </w:rPr>
        <w:t xml:space="preserve"> 6</w:t>
      </w:r>
      <w:r w:rsidR="002C2CAB" w:rsidRPr="00296E96">
        <w:rPr>
          <w:rFonts w:ascii="Calibri" w:hAnsi="Calibri" w:cs="Arial"/>
          <w:b/>
          <w:i/>
          <w:sz w:val="22"/>
          <w:szCs w:val="22"/>
          <w:u w:val="single"/>
        </w:rPr>
        <w:t>0</w:t>
      </w:r>
      <w:r w:rsidRPr="00296E96">
        <w:rPr>
          <w:rFonts w:ascii="Calibri" w:hAnsi="Calibri" w:cs="Arial"/>
          <w:b/>
          <w:i/>
          <w:sz w:val="22"/>
          <w:szCs w:val="22"/>
          <w:u w:val="single"/>
        </w:rPr>
        <w:t xml:space="preserve"> min    </w:t>
      </w:r>
    </w:p>
    <w:p w14:paraId="76097F6F" w14:textId="77777777" w:rsidR="0031523E" w:rsidRDefault="0080183D" w:rsidP="00543EEC">
      <w:pPr>
        <w:numPr>
          <w:ilvl w:val="1"/>
          <w:numId w:val="1"/>
        </w:numPr>
        <w:spacing w:line="360" w:lineRule="auto"/>
        <w:rPr>
          <w:rFonts w:ascii="Calibri" w:hAnsi="Calibri" w:cs="Arial"/>
          <w:sz w:val="22"/>
          <w:szCs w:val="22"/>
        </w:rPr>
      </w:pPr>
      <w:r w:rsidRPr="0031523E">
        <w:rPr>
          <w:rFonts w:ascii="Calibri" w:hAnsi="Calibri" w:cs="Arial"/>
          <w:b/>
          <w:sz w:val="22"/>
          <w:szCs w:val="22"/>
        </w:rPr>
        <w:t xml:space="preserve">Close the Gap </w:t>
      </w:r>
      <w:r w:rsidR="00F55369" w:rsidRPr="0031523E">
        <w:rPr>
          <w:rFonts w:ascii="Calibri" w:hAnsi="Calibri" w:cs="Arial"/>
          <w:b/>
          <w:sz w:val="22"/>
          <w:szCs w:val="22"/>
        </w:rPr>
        <w:t>–</w:t>
      </w:r>
      <w:r w:rsidRPr="0031523E">
        <w:rPr>
          <w:rFonts w:ascii="Calibri" w:hAnsi="Calibri" w:cs="Arial"/>
          <w:b/>
          <w:sz w:val="22"/>
          <w:szCs w:val="22"/>
        </w:rPr>
        <w:t xml:space="preserve"> </w:t>
      </w:r>
      <w:r w:rsidR="00306D0F" w:rsidRPr="0031523E">
        <w:rPr>
          <w:rFonts w:ascii="Calibri" w:hAnsi="Calibri" w:cs="Arial"/>
          <w:b/>
          <w:sz w:val="22"/>
          <w:szCs w:val="22"/>
        </w:rPr>
        <w:t>Scarborough –  019386.00</w:t>
      </w:r>
      <w:r w:rsidR="00306D0F" w:rsidRPr="0031523E">
        <w:rPr>
          <w:rFonts w:ascii="Calibri" w:hAnsi="Calibri" w:cs="Arial"/>
          <w:sz w:val="22"/>
          <w:szCs w:val="22"/>
        </w:rPr>
        <w:t xml:space="preserve"> </w:t>
      </w:r>
      <w:r w:rsidR="0031523E">
        <w:rPr>
          <w:rFonts w:ascii="Calibri" w:hAnsi="Calibri" w:cs="Arial"/>
          <w:sz w:val="22"/>
          <w:szCs w:val="22"/>
        </w:rPr>
        <w:t xml:space="preserve">Board feels it’s important to reach out to Bill for an update for publication.  The silence from the project may cause implications for future trail fundraising. </w:t>
      </w:r>
    </w:p>
    <w:p w14:paraId="7C680E7B" w14:textId="77777777" w:rsidR="0031523E" w:rsidRDefault="008A3F66" w:rsidP="0031523E">
      <w:pPr>
        <w:numPr>
          <w:ilvl w:val="1"/>
          <w:numId w:val="1"/>
        </w:numPr>
        <w:spacing w:line="360" w:lineRule="auto"/>
        <w:rPr>
          <w:rFonts w:ascii="Calibri" w:hAnsi="Calibri" w:cs="Arial"/>
          <w:sz w:val="22"/>
          <w:szCs w:val="22"/>
        </w:rPr>
      </w:pPr>
      <w:r w:rsidRPr="0031523E">
        <w:rPr>
          <w:rFonts w:ascii="Calibri" w:hAnsi="Calibri" w:cs="Arial"/>
          <w:b/>
          <w:sz w:val="22"/>
          <w:szCs w:val="22"/>
        </w:rPr>
        <w:t>Over the River – Saco-Biddeford connection</w:t>
      </w:r>
      <w:r w:rsidRPr="0031523E">
        <w:rPr>
          <w:rFonts w:ascii="Calibri" w:hAnsi="Calibri" w:cs="Arial"/>
          <w:sz w:val="22"/>
          <w:szCs w:val="22"/>
        </w:rPr>
        <w:t xml:space="preserve"> – </w:t>
      </w:r>
      <w:r w:rsidR="0031523E">
        <w:rPr>
          <w:rFonts w:ascii="Calibri" w:hAnsi="Calibri" w:cs="Arial"/>
          <w:sz w:val="22"/>
          <w:szCs w:val="22"/>
        </w:rPr>
        <w:t xml:space="preserve">Greg felt due to the resurgence of activity in Biddeford’s growth, that it is important to place focus on Over the River.  Suggested a “Ferry” service to travel from Diamond Park to Biddeford.  Funding may be available for this type of transportation.  Ryan and Greg said they will take the lead in looking into this further. </w:t>
      </w:r>
    </w:p>
    <w:p w14:paraId="0BB96342" w14:textId="574949BD" w:rsidR="00D864FB" w:rsidRPr="0031523E" w:rsidRDefault="0080183D" w:rsidP="00AC7370">
      <w:pPr>
        <w:numPr>
          <w:ilvl w:val="1"/>
          <w:numId w:val="1"/>
        </w:numPr>
        <w:spacing w:line="360" w:lineRule="auto"/>
        <w:rPr>
          <w:rFonts w:ascii="Calibri" w:hAnsi="Calibri" w:cs="Arial"/>
          <w:sz w:val="22"/>
          <w:szCs w:val="22"/>
        </w:rPr>
      </w:pPr>
      <w:r w:rsidRPr="0031523E">
        <w:rPr>
          <w:rFonts w:ascii="Calibri" w:hAnsi="Calibri" w:cs="Arial"/>
          <w:b/>
          <w:sz w:val="22"/>
          <w:szCs w:val="22"/>
        </w:rPr>
        <w:t xml:space="preserve">Blazing the Trail South </w:t>
      </w:r>
      <w:r w:rsidR="00F55369" w:rsidRPr="0031523E">
        <w:rPr>
          <w:rFonts w:ascii="Calibri" w:hAnsi="Calibri" w:cs="Arial"/>
          <w:b/>
          <w:sz w:val="22"/>
          <w:szCs w:val="22"/>
        </w:rPr>
        <w:t>–</w:t>
      </w:r>
      <w:r w:rsidRPr="0031523E">
        <w:rPr>
          <w:rFonts w:ascii="Calibri" w:hAnsi="Calibri" w:cs="Arial"/>
          <w:b/>
          <w:sz w:val="22"/>
          <w:szCs w:val="22"/>
        </w:rPr>
        <w:t xml:space="preserve"> </w:t>
      </w:r>
      <w:r w:rsidR="00610BB7" w:rsidRPr="0031523E">
        <w:rPr>
          <w:rFonts w:ascii="Calibri" w:hAnsi="Calibri" w:cs="Arial"/>
          <w:b/>
          <w:sz w:val="22"/>
          <w:szCs w:val="22"/>
        </w:rPr>
        <w:t xml:space="preserve">Kennebunk – </w:t>
      </w:r>
      <w:r w:rsidRPr="0031523E">
        <w:rPr>
          <w:rFonts w:ascii="Calibri" w:hAnsi="Calibri" w:cs="Arial"/>
          <w:b/>
          <w:sz w:val="22"/>
          <w:szCs w:val="22"/>
        </w:rPr>
        <w:t>South Berwick</w:t>
      </w:r>
      <w:r w:rsidR="00543EEC" w:rsidRPr="0031523E">
        <w:rPr>
          <w:rFonts w:ascii="Calibri" w:hAnsi="Calibri" w:cs="Arial"/>
          <w:sz w:val="22"/>
          <w:szCs w:val="22"/>
        </w:rPr>
        <w:t xml:space="preserve"> </w:t>
      </w:r>
      <w:r w:rsidR="00BD5B7A">
        <w:rPr>
          <w:rFonts w:ascii="Calibri" w:hAnsi="Calibri" w:cs="Arial"/>
          <w:sz w:val="22"/>
          <w:szCs w:val="22"/>
        </w:rPr>
        <w:t>–</w:t>
      </w:r>
      <w:r w:rsidR="00543EEC" w:rsidRPr="0031523E">
        <w:rPr>
          <w:rFonts w:ascii="Calibri" w:hAnsi="Calibri" w:cs="Arial"/>
          <w:sz w:val="22"/>
          <w:szCs w:val="22"/>
        </w:rPr>
        <w:t xml:space="preserve"> </w:t>
      </w:r>
      <w:r w:rsidR="00E03B2F">
        <w:rPr>
          <w:rFonts w:ascii="Calibri" w:hAnsi="Calibri" w:cs="Arial"/>
          <w:sz w:val="22"/>
          <w:szCs w:val="22"/>
        </w:rPr>
        <w:t xml:space="preserve">Per East Coast Greenway, the MaineDOT Commissioner will entertain and forward a request for design funding from Kennebunk through to Route 9 in </w:t>
      </w:r>
      <w:r w:rsidR="00E03B2F">
        <w:rPr>
          <w:rFonts w:ascii="Calibri" w:hAnsi="Calibri" w:cs="Arial"/>
          <w:sz w:val="22"/>
          <w:szCs w:val="22"/>
        </w:rPr>
        <w:lastRenderedPageBreak/>
        <w:t xml:space="preserve">North Berwick.  Sebago Technics preparing independent estimate. </w:t>
      </w:r>
      <w:r w:rsidR="00BD5B7A">
        <w:rPr>
          <w:rFonts w:ascii="Calibri" w:hAnsi="Calibri" w:cs="Arial"/>
          <w:sz w:val="22"/>
          <w:szCs w:val="22"/>
        </w:rPr>
        <w:t xml:space="preserve">Carole </w:t>
      </w:r>
      <w:r w:rsidR="00E03B2F">
        <w:rPr>
          <w:rFonts w:ascii="Calibri" w:hAnsi="Calibri" w:cs="Arial"/>
          <w:sz w:val="22"/>
          <w:szCs w:val="22"/>
        </w:rPr>
        <w:t>and Nancy will prepare</w:t>
      </w:r>
      <w:r w:rsidR="00BD5B7A">
        <w:rPr>
          <w:rFonts w:ascii="Calibri" w:hAnsi="Calibri" w:cs="Arial"/>
          <w:sz w:val="22"/>
          <w:szCs w:val="22"/>
        </w:rPr>
        <w:t xml:space="preserve"> a document to outline the BTTS project and clearly define who we are, what we need and why </w:t>
      </w:r>
      <w:r w:rsidR="00E03B2F">
        <w:rPr>
          <w:rFonts w:ascii="Calibri" w:hAnsi="Calibri" w:cs="Arial"/>
          <w:sz w:val="22"/>
          <w:szCs w:val="22"/>
        </w:rPr>
        <w:t>they</w:t>
      </w:r>
      <w:r w:rsidR="00BD5B7A">
        <w:rPr>
          <w:rFonts w:ascii="Calibri" w:hAnsi="Calibri" w:cs="Arial"/>
          <w:sz w:val="22"/>
          <w:szCs w:val="22"/>
        </w:rPr>
        <w:t xml:space="preserve"> should focus on the Eastern Trail now.  Needs costs clearly broken put between design and permitting</w:t>
      </w:r>
      <w:r w:rsidR="00E03B2F">
        <w:rPr>
          <w:rFonts w:ascii="Calibri" w:hAnsi="Calibri" w:cs="Arial"/>
          <w:sz w:val="22"/>
          <w:szCs w:val="22"/>
        </w:rPr>
        <w:t xml:space="preserve">, request was that ROW and permitting costs be included-not feasible to do so but will address. </w:t>
      </w:r>
      <w:r w:rsidR="00BD5B7A">
        <w:rPr>
          <w:rFonts w:ascii="Calibri" w:hAnsi="Calibri" w:cs="Arial"/>
          <w:sz w:val="22"/>
          <w:szCs w:val="22"/>
        </w:rPr>
        <w:t xml:space="preserve"> Deadline for document is 10/</w:t>
      </w:r>
      <w:r w:rsidR="00E03B2F">
        <w:rPr>
          <w:rFonts w:ascii="Calibri" w:hAnsi="Calibri" w:cs="Arial"/>
          <w:sz w:val="22"/>
          <w:szCs w:val="22"/>
        </w:rPr>
        <w:t>31 – ideally by 10/25.</w:t>
      </w:r>
    </w:p>
    <w:p w14:paraId="2987A987" w14:textId="77777777" w:rsidR="00A246EB" w:rsidRPr="00296E96" w:rsidRDefault="00A246EB" w:rsidP="00A246EB">
      <w:pPr>
        <w:spacing w:line="360" w:lineRule="auto"/>
        <w:ind w:left="1440"/>
        <w:rPr>
          <w:rFonts w:ascii="Calibri" w:hAnsi="Calibri" w:cs="Arial"/>
          <w:sz w:val="4"/>
          <w:szCs w:val="22"/>
        </w:rPr>
      </w:pPr>
    </w:p>
    <w:p w14:paraId="547F5F95" w14:textId="77777777" w:rsidR="00B424F3" w:rsidRPr="00BD5B7A" w:rsidRDefault="00E8257D" w:rsidP="00B424F3">
      <w:pPr>
        <w:numPr>
          <w:ilvl w:val="0"/>
          <w:numId w:val="1"/>
        </w:numPr>
        <w:spacing w:line="360" w:lineRule="auto"/>
        <w:rPr>
          <w:rFonts w:ascii="Calibri" w:hAnsi="Calibri" w:cs="Arial"/>
          <w:sz w:val="22"/>
          <w:szCs w:val="22"/>
        </w:rPr>
      </w:pPr>
      <w:r w:rsidRPr="00296E96">
        <w:rPr>
          <w:rFonts w:ascii="Calibri" w:hAnsi="Calibri" w:cs="Arial"/>
          <w:b/>
          <w:sz w:val="22"/>
          <w:szCs w:val="22"/>
          <w:u w:val="single"/>
        </w:rPr>
        <w:t xml:space="preserve">Outreach &amp; Events </w:t>
      </w:r>
      <w:r w:rsidR="009E5396" w:rsidRPr="00296E96">
        <w:rPr>
          <w:rFonts w:ascii="Calibri" w:hAnsi="Calibri" w:cs="Arial"/>
          <w:b/>
          <w:sz w:val="22"/>
          <w:szCs w:val="22"/>
          <w:u w:val="single"/>
        </w:rPr>
        <w:t>–</w:t>
      </w:r>
      <w:r w:rsidR="00A56E49" w:rsidRPr="00296E96">
        <w:rPr>
          <w:rFonts w:ascii="Calibri" w:hAnsi="Calibri" w:cs="Arial"/>
          <w:b/>
          <w:sz w:val="22"/>
          <w:szCs w:val="22"/>
          <w:u w:val="single"/>
        </w:rPr>
        <w:t xml:space="preserve"> </w:t>
      </w:r>
      <w:r w:rsidR="0061569A" w:rsidRPr="00296E96">
        <w:rPr>
          <w:rFonts w:ascii="Calibri" w:hAnsi="Calibri" w:cs="Arial"/>
          <w:b/>
          <w:sz w:val="22"/>
          <w:szCs w:val="22"/>
          <w:u w:val="single"/>
        </w:rPr>
        <w:t>5</w:t>
      </w:r>
      <w:r w:rsidR="00A246EB" w:rsidRPr="00296E96">
        <w:rPr>
          <w:rFonts w:ascii="Calibri" w:hAnsi="Calibri" w:cs="Arial"/>
          <w:b/>
          <w:sz w:val="22"/>
          <w:szCs w:val="22"/>
          <w:u w:val="single"/>
        </w:rPr>
        <w:t xml:space="preserve"> min </w:t>
      </w:r>
    </w:p>
    <w:p w14:paraId="2F4C54EF" w14:textId="5AF9E459" w:rsidR="00BD5B7A" w:rsidRPr="00296E96" w:rsidRDefault="00BD5B7A" w:rsidP="00BD5B7A">
      <w:pPr>
        <w:numPr>
          <w:ilvl w:val="1"/>
          <w:numId w:val="1"/>
        </w:numPr>
        <w:spacing w:line="360" w:lineRule="auto"/>
        <w:rPr>
          <w:rFonts w:ascii="Calibri" w:hAnsi="Calibri" w:cs="Arial"/>
          <w:sz w:val="22"/>
          <w:szCs w:val="22"/>
        </w:rPr>
      </w:pPr>
      <w:r>
        <w:rPr>
          <w:rFonts w:ascii="Calibri" w:hAnsi="Calibri" w:cs="Arial"/>
          <w:b/>
          <w:sz w:val="22"/>
          <w:szCs w:val="22"/>
        </w:rPr>
        <w:t xml:space="preserve">ETA </w:t>
      </w:r>
      <w:r>
        <w:rPr>
          <w:rFonts w:ascii="Calibri" w:hAnsi="Calibri" w:cs="Arial"/>
          <w:sz w:val="22"/>
          <w:szCs w:val="22"/>
        </w:rPr>
        <w:t>participating in a Town and Country money conference on 10/19 and an SMHC Fun Day on the trail 10/20.</w:t>
      </w:r>
    </w:p>
    <w:p w14:paraId="71F9E9B2" w14:textId="77777777" w:rsidR="00A246EB" w:rsidRPr="00296E96" w:rsidRDefault="00A246EB" w:rsidP="00A246EB">
      <w:pPr>
        <w:spacing w:line="360" w:lineRule="auto"/>
        <w:ind w:left="720"/>
        <w:rPr>
          <w:rFonts w:ascii="Calibri" w:hAnsi="Calibri" w:cs="Arial"/>
          <w:sz w:val="8"/>
          <w:szCs w:val="22"/>
        </w:rPr>
      </w:pPr>
    </w:p>
    <w:p w14:paraId="1B8735D9" w14:textId="77777777" w:rsidR="00A246EB" w:rsidRPr="00296E96" w:rsidRDefault="008E28DB" w:rsidP="00A246EB">
      <w:pPr>
        <w:numPr>
          <w:ilvl w:val="0"/>
          <w:numId w:val="1"/>
        </w:numPr>
        <w:spacing w:line="360" w:lineRule="auto"/>
        <w:rPr>
          <w:rFonts w:ascii="Calibri" w:hAnsi="Calibri" w:cs="Arial"/>
          <w:sz w:val="22"/>
          <w:szCs w:val="22"/>
        </w:rPr>
      </w:pPr>
      <w:r w:rsidRPr="00296E96">
        <w:rPr>
          <w:rFonts w:ascii="Calibri" w:hAnsi="Calibri" w:cs="Arial"/>
          <w:b/>
          <w:sz w:val="22"/>
          <w:szCs w:val="22"/>
          <w:u w:val="single"/>
        </w:rPr>
        <w:t>Other Business</w:t>
      </w:r>
      <w:r w:rsidR="00630161" w:rsidRPr="00296E96">
        <w:rPr>
          <w:rFonts w:ascii="Calibri" w:hAnsi="Calibri" w:cs="Arial"/>
          <w:b/>
          <w:sz w:val="22"/>
          <w:szCs w:val="22"/>
        </w:rPr>
        <w:t xml:space="preserve"> </w:t>
      </w:r>
      <w:r w:rsidRPr="00296E96">
        <w:rPr>
          <w:rFonts w:ascii="Calibri" w:hAnsi="Calibri" w:cs="Arial"/>
          <w:sz w:val="22"/>
          <w:szCs w:val="22"/>
        </w:rPr>
        <w:t xml:space="preserve"> –</w:t>
      </w:r>
      <w:r w:rsidR="00630161" w:rsidRPr="00296E96">
        <w:rPr>
          <w:rFonts w:ascii="Calibri" w:hAnsi="Calibri" w:cs="Arial"/>
          <w:sz w:val="22"/>
          <w:szCs w:val="22"/>
        </w:rPr>
        <w:t xml:space="preserve">  </w:t>
      </w:r>
      <w:r w:rsidR="00170267" w:rsidRPr="00296E96">
        <w:rPr>
          <w:rFonts w:ascii="Calibri" w:hAnsi="Calibri" w:cs="Arial"/>
          <w:sz w:val="22"/>
          <w:szCs w:val="22"/>
        </w:rPr>
        <w:t>None</w:t>
      </w:r>
    </w:p>
    <w:p w14:paraId="2D2973C4" w14:textId="5E335E2C" w:rsidR="00A246EB" w:rsidRPr="00296E96" w:rsidRDefault="008E28DB" w:rsidP="00A246EB">
      <w:pPr>
        <w:numPr>
          <w:ilvl w:val="0"/>
          <w:numId w:val="1"/>
        </w:numPr>
        <w:spacing w:line="360" w:lineRule="auto"/>
        <w:rPr>
          <w:rFonts w:ascii="Calibri" w:hAnsi="Calibri" w:cs="Arial"/>
          <w:sz w:val="22"/>
          <w:szCs w:val="22"/>
        </w:rPr>
      </w:pPr>
      <w:r w:rsidRPr="00296E96">
        <w:rPr>
          <w:rFonts w:ascii="Calibri" w:hAnsi="Calibri" w:cs="Arial"/>
          <w:b/>
          <w:sz w:val="22"/>
          <w:szCs w:val="22"/>
          <w:u w:val="single"/>
        </w:rPr>
        <w:t>Next Meeting</w:t>
      </w:r>
      <w:r w:rsidRPr="00296E96">
        <w:rPr>
          <w:rFonts w:ascii="Calibri" w:hAnsi="Calibri" w:cs="Arial"/>
          <w:sz w:val="22"/>
          <w:szCs w:val="22"/>
        </w:rPr>
        <w:t xml:space="preserve"> –</w:t>
      </w:r>
      <w:r w:rsidR="00437777" w:rsidRPr="00296E96">
        <w:rPr>
          <w:rFonts w:ascii="Calibri" w:hAnsi="Calibri" w:cs="Arial"/>
          <w:sz w:val="22"/>
          <w:szCs w:val="22"/>
        </w:rPr>
        <w:t xml:space="preserve"> </w:t>
      </w:r>
      <w:r w:rsidR="00AC2128" w:rsidRPr="00296E96">
        <w:rPr>
          <w:rFonts w:ascii="Calibri" w:hAnsi="Calibri" w:cs="Arial"/>
          <w:sz w:val="22"/>
          <w:szCs w:val="22"/>
        </w:rPr>
        <w:t xml:space="preserve"> </w:t>
      </w:r>
      <w:r w:rsidR="00BD5B7A">
        <w:rPr>
          <w:rFonts w:ascii="Calibri" w:hAnsi="Calibri" w:cs="Arial"/>
          <w:sz w:val="22"/>
          <w:szCs w:val="22"/>
        </w:rPr>
        <w:t>November 13, 2019</w:t>
      </w:r>
      <w:r w:rsidR="0086706F" w:rsidRPr="00296E96">
        <w:rPr>
          <w:rFonts w:ascii="Calibri" w:hAnsi="Calibri" w:cs="Arial"/>
          <w:sz w:val="22"/>
          <w:szCs w:val="22"/>
        </w:rPr>
        <w:t xml:space="preserve"> </w:t>
      </w:r>
    </w:p>
    <w:p w14:paraId="575F4EB1" w14:textId="2F06B8F1" w:rsidR="004820BC" w:rsidRPr="00E7783A" w:rsidRDefault="004820BC" w:rsidP="00655E27">
      <w:pPr>
        <w:numPr>
          <w:ilvl w:val="0"/>
          <w:numId w:val="1"/>
        </w:numPr>
        <w:spacing w:line="360" w:lineRule="auto"/>
        <w:rPr>
          <w:rFonts w:ascii="Calibri" w:hAnsi="Calibri" w:cs="Arial"/>
          <w:b/>
          <w:sz w:val="22"/>
          <w:szCs w:val="22"/>
          <w:u w:val="single"/>
        </w:rPr>
      </w:pPr>
      <w:r>
        <w:rPr>
          <w:rFonts w:ascii="Calibri" w:hAnsi="Calibri" w:cs="Arial"/>
          <w:b/>
          <w:sz w:val="22"/>
          <w:szCs w:val="22"/>
          <w:u w:val="single"/>
        </w:rPr>
        <w:t xml:space="preserve">Meeting Adjourned – </w:t>
      </w:r>
      <w:r w:rsidR="00BD5B7A">
        <w:rPr>
          <w:rFonts w:ascii="Calibri" w:hAnsi="Calibri" w:cs="Arial"/>
          <w:sz w:val="22"/>
          <w:szCs w:val="22"/>
        </w:rPr>
        <w:t xml:space="preserve"> 10:15AM </w:t>
      </w:r>
      <w:r w:rsidR="00E03B2F">
        <w:rPr>
          <w:rFonts w:ascii="Calibri" w:hAnsi="Calibri" w:cs="Arial"/>
          <w:sz w:val="22"/>
          <w:szCs w:val="22"/>
        </w:rPr>
        <w:t xml:space="preserve"> </w:t>
      </w:r>
    </w:p>
    <w:p w14:paraId="57344A8D" w14:textId="0C1CDDE4" w:rsidR="00E7783A" w:rsidRDefault="00E7783A" w:rsidP="00E7783A">
      <w:pPr>
        <w:spacing w:line="360" w:lineRule="auto"/>
        <w:ind w:left="720"/>
        <w:rPr>
          <w:rFonts w:ascii="Calibri" w:hAnsi="Calibri" w:cs="Arial"/>
          <w:b/>
          <w:sz w:val="22"/>
          <w:szCs w:val="22"/>
          <w:u w:val="single"/>
        </w:rPr>
      </w:pPr>
    </w:p>
    <w:p w14:paraId="4A791F10" w14:textId="4BDF5C5F" w:rsidR="00E7783A" w:rsidRPr="00E7783A" w:rsidRDefault="00E7783A" w:rsidP="00E7783A">
      <w:pPr>
        <w:spacing w:line="360" w:lineRule="auto"/>
        <w:ind w:left="720"/>
        <w:rPr>
          <w:rFonts w:ascii="Calibri" w:hAnsi="Calibri" w:cs="Arial"/>
          <w:bCs/>
          <w:sz w:val="22"/>
          <w:szCs w:val="22"/>
        </w:rPr>
      </w:pPr>
      <w:r w:rsidRPr="00E7783A">
        <w:rPr>
          <w:rFonts w:ascii="Calibri" w:hAnsi="Calibri" w:cs="Arial"/>
          <w:bCs/>
          <w:sz w:val="22"/>
          <w:szCs w:val="22"/>
        </w:rPr>
        <w:t xml:space="preserve">Minutes prepared </w:t>
      </w:r>
      <w:r>
        <w:rPr>
          <w:rFonts w:ascii="Calibri" w:hAnsi="Calibri" w:cs="Arial"/>
          <w:bCs/>
          <w:sz w:val="22"/>
          <w:szCs w:val="22"/>
        </w:rPr>
        <w:t xml:space="preserve">&amp; submitted </w:t>
      </w:r>
      <w:r w:rsidRPr="00E7783A">
        <w:rPr>
          <w:rFonts w:ascii="Calibri" w:hAnsi="Calibri" w:cs="Arial"/>
          <w:bCs/>
          <w:sz w:val="22"/>
          <w:szCs w:val="22"/>
        </w:rPr>
        <w:t>by Nancy Borg, ETA Executive Director</w:t>
      </w:r>
    </w:p>
    <w:p w14:paraId="168A82FF" w14:textId="77777777" w:rsidR="00C71D73" w:rsidRPr="00296E96" w:rsidRDefault="00C71D73" w:rsidP="00C71D73">
      <w:pPr>
        <w:spacing w:line="360" w:lineRule="auto"/>
        <w:rPr>
          <w:rFonts w:ascii="Calibri" w:hAnsi="Calibri" w:cs="Arial"/>
          <w:b/>
          <w:sz w:val="22"/>
          <w:szCs w:val="22"/>
          <w:u w:val="single"/>
        </w:rPr>
      </w:pPr>
    </w:p>
    <w:p w14:paraId="5AD02323" w14:textId="43E502E3" w:rsidR="00C71D73" w:rsidRPr="00296E96" w:rsidRDefault="00C71D73">
      <w:pPr>
        <w:rPr>
          <w:rFonts w:ascii="Calibri" w:hAnsi="Calibri" w:cs="Arial"/>
          <w:b/>
          <w:sz w:val="22"/>
          <w:szCs w:val="22"/>
          <w:u w:val="single"/>
        </w:rPr>
      </w:pPr>
    </w:p>
    <w:p w14:paraId="7DE0DFE3" w14:textId="77777777" w:rsidR="00C71D73" w:rsidRPr="00296E96" w:rsidRDefault="00C71D73" w:rsidP="00C71D73">
      <w:pPr>
        <w:spacing w:line="360" w:lineRule="auto"/>
        <w:rPr>
          <w:rFonts w:ascii="Calibri" w:hAnsi="Calibri" w:cs="Arial"/>
          <w:b/>
          <w:sz w:val="22"/>
          <w:szCs w:val="22"/>
          <w:u w:val="single"/>
        </w:rPr>
      </w:pPr>
    </w:p>
    <w:sectPr w:rsidR="00C71D73" w:rsidRPr="00296E96" w:rsidSect="0013306C">
      <w:footerReference w:type="default" r:id="rId9"/>
      <w:pgSz w:w="12240" w:h="15840"/>
      <w:pgMar w:top="144" w:right="432" w:bottom="144" w:left="43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4BE292" w14:textId="77777777" w:rsidR="005C7628" w:rsidRDefault="005C7628" w:rsidP="00170267">
      <w:r>
        <w:separator/>
      </w:r>
    </w:p>
  </w:endnote>
  <w:endnote w:type="continuationSeparator" w:id="0">
    <w:p w14:paraId="187CEEE4" w14:textId="77777777" w:rsidR="005C7628" w:rsidRDefault="005C7628" w:rsidP="00170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CBD76" w14:textId="77777777" w:rsidR="00170267" w:rsidRDefault="00170267">
    <w:pPr>
      <w:pStyle w:val="Footer"/>
      <w:jc w:val="center"/>
    </w:pPr>
    <w:r>
      <w:fldChar w:fldCharType="begin"/>
    </w:r>
    <w:r>
      <w:instrText xml:space="preserve"> PAGE   \* MERGEFORMAT </w:instrText>
    </w:r>
    <w:r>
      <w:fldChar w:fldCharType="separate"/>
    </w:r>
    <w:r w:rsidR="005040B1">
      <w:rPr>
        <w:noProof/>
      </w:rPr>
      <w:t>1</w:t>
    </w:r>
    <w:r>
      <w:rPr>
        <w:noProof/>
      </w:rPr>
      <w:fldChar w:fldCharType="end"/>
    </w:r>
  </w:p>
  <w:p w14:paraId="5FCCFDDB" w14:textId="77777777" w:rsidR="00170267" w:rsidRDefault="001702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1E13A1" w14:textId="77777777" w:rsidR="005C7628" w:rsidRDefault="005C7628" w:rsidP="00170267">
      <w:r>
        <w:separator/>
      </w:r>
    </w:p>
  </w:footnote>
  <w:footnote w:type="continuationSeparator" w:id="0">
    <w:p w14:paraId="4EC18DCC" w14:textId="77777777" w:rsidR="005C7628" w:rsidRDefault="005C7628" w:rsidP="001702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4E50C6F4"/>
    <w:name w:val="WW8Num2"/>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hint="default"/>
        <w:color w:val="auto"/>
      </w:rPr>
    </w:lvl>
    <w:lvl w:ilvl="2">
      <w:start w:val="1"/>
      <w:numFmt w:val="lowerRoman"/>
      <w:lvlText w:val="%3."/>
      <w:lvlJc w:val="right"/>
      <w:pPr>
        <w:tabs>
          <w:tab w:val="num" w:pos="2160"/>
        </w:tabs>
        <w:ind w:left="2160" w:hanging="180"/>
      </w:pPr>
      <w:rPr>
        <w:rFonts w:cs="Times New Roman" w:hint="default"/>
        <w:color w:val="auto"/>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
    <w:nsid w:val="011C4EFB"/>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37E7EEA"/>
    <w:multiLevelType w:val="hybridMultilevel"/>
    <w:tmpl w:val="46D60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D854ED"/>
    <w:multiLevelType w:val="hybridMultilevel"/>
    <w:tmpl w:val="85A6B5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AC35E9"/>
    <w:multiLevelType w:val="hybridMultilevel"/>
    <w:tmpl w:val="BF9C6B2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AA4359F"/>
    <w:multiLevelType w:val="hybridMultilevel"/>
    <w:tmpl w:val="5DD2ABA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
    <w:nsid w:val="1BC17DD7"/>
    <w:multiLevelType w:val="hybridMultilevel"/>
    <w:tmpl w:val="C9B0E5AA"/>
    <w:lvl w:ilvl="0" w:tplc="D6F8AADC">
      <w:start w:val="1"/>
      <w:numFmt w:val="decimal"/>
      <w:lvlText w:val="%1."/>
      <w:lvlJc w:val="left"/>
      <w:pPr>
        <w:tabs>
          <w:tab w:val="num" w:pos="720"/>
        </w:tabs>
        <w:ind w:left="720" w:hanging="360"/>
      </w:pPr>
      <w:rPr>
        <w:b/>
      </w:rPr>
    </w:lvl>
    <w:lvl w:ilvl="1" w:tplc="04090003">
      <w:start w:val="1"/>
      <w:numFmt w:val="bullet"/>
      <w:lvlText w:val="o"/>
      <w:lvlJc w:val="left"/>
      <w:pPr>
        <w:tabs>
          <w:tab w:val="num" w:pos="1440"/>
        </w:tabs>
        <w:ind w:left="1440" w:hanging="360"/>
      </w:pPr>
      <w:rPr>
        <w:rFonts w:ascii="Courier New" w:hAnsi="Courier New" w:cs="Courier New"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DCC5243"/>
    <w:multiLevelType w:val="hybridMultilevel"/>
    <w:tmpl w:val="4D5AC3F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nsid w:val="2A3B58E5"/>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C08758E"/>
    <w:multiLevelType w:val="hybridMultilevel"/>
    <w:tmpl w:val="2C1A6518"/>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C7D60D3"/>
    <w:multiLevelType w:val="hybridMultilevel"/>
    <w:tmpl w:val="A8C2CC54"/>
    <w:lvl w:ilvl="0" w:tplc="D6F8AADC">
      <w:start w:val="1"/>
      <w:numFmt w:val="decimal"/>
      <w:lvlText w:val="%1."/>
      <w:lvlJc w:val="left"/>
      <w:pPr>
        <w:tabs>
          <w:tab w:val="num" w:pos="720"/>
        </w:tabs>
        <w:ind w:left="720" w:hanging="360"/>
      </w:pPr>
      <w:rPr>
        <w:b/>
      </w:rPr>
    </w:lvl>
    <w:lvl w:ilvl="1" w:tplc="04090003">
      <w:start w:val="1"/>
      <w:numFmt w:val="bullet"/>
      <w:lvlText w:val="o"/>
      <w:lvlJc w:val="left"/>
      <w:pPr>
        <w:tabs>
          <w:tab w:val="num" w:pos="1440"/>
        </w:tabs>
        <w:ind w:left="1440" w:hanging="360"/>
      </w:pPr>
      <w:rPr>
        <w:rFonts w:ascii="Courier New" w:hAnsi="Courier New" w:cs="Courier New"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D264549"/>
    <w:multiLevelType w:val="hybridMultilevel"/>
    <w:tmpl w:val="665EA5F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E0C36D3"/>
    <w:multiLevelType w:val="hybridMultilevel"/>
    <w:tmpl w:val="D84A078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1E0219D"/>
    <w:multiLevelType w:val="hybridMultilevel"/>
    <w:tmpl w:val="A05095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35E3303"/>
    <w:multiLevelType w:val="hybridMultilevel"/>
    <w:tmpl w:val="64D0201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color w:val="auto"/>
      </w:rPr>
    </w:lvl>
    <w:lvl w:ilvl="2" w:tplc="04090001">
      <w:start w:val="1"/>
      <w:numFmt w:val="bullet"/>
      <w:lvlText w:val=""/>
      <w:lvlJc w:val="left"/>
      <w:pPr>
        <w:tabs>
          <w:tab w:val="num" w:pos="2160"/>
        </w:tabs>
        <w:ind w:left="2160" w:hanging="180"/>
      </w:pPr>
      <w:rPr>
        <w:rFonts w:ascii="Symbol" w:hAnsi="Symbol" w:hint="default"/>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1">
      <w:start w:val="1"/>
      <w:numFmt w:val="bullet"/>
      <w:lvlText w:val=""/>
      <w:lvlJc w:val="left"/>
      <w:pPr>
        <w:tabs>
          <w:tab w:val="num" w:pos="3600"/>
        </w:tabs>
        <w:ind w:left="3600" w:hanging="360"/>
      </w:pPr>
      <w:rPr>
        <w:rFonts w:ascii="Symbol" w:hAnsi="Symbol"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3E44626"/>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4B34C4E"/>
    <w:multiLevelType w:val="hybridMultilevel"/>
    <w:tmpl w:val="17DEE5C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6463B90"/>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D3231B2"/>
    <w:multiLevelType w:val="hybridMultilevel"/>
    <w:tmpl w:val="58D8A95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9">
    <w:nsid w:val="4EFE376F"/>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FFA75CA"/>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0761056"/>
    <w:multiLevelType w:val="hybridMultilevel"/>
    <w:tmpl w:val="B658BCA2"/>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11017A3"/>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8934E5D"/>
    <w:multiLevelType w:val="hybridMultilevel"/>
    <w:tmpl w:val="F63A9F9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8A86109"/>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0433BDD"/>
    <w:multiLevelType w:val="hybridMultilevel"/>
    <w:tmpl w:val="A87C506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6">
    <w:nsid w:val="60CA02EB"/>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2C57844"/>
    <w:multiLevelType w:val="hybridMultilevel"/>
    <w:tmpl w:val="1BF04D42"/>
    <w:lvl w:ilvl="0" w:tplc="D0EA1FD8">
      <w:start w:val="1"/>
      <w:numFmt w:val="lowerRoman"/>
      <w:lvlText w:val="%1."/>
      <w:lvlJc w:val="right"/>
      <w:pPr>
        <w:tabs>
          <w:tab w:val="num" w:pos="2160"/>
        </w:tabs>
        <w:ind w:left="2160" w:hanging="18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3B77CF"/>
    <w:multiLevelType w:val="hybridMultilevel"/>
    <w:tmpl w:val="1F1E0CB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727E2A8A"/>
    <w:multiLevelType w:val="hybridMultilevel"/>
    <w:tmpl w:val="538CA35A"/>
    <w:lvl w:ilvl="0" w:tplc="04090003">
      <w:start w:val="1"/>
      <w:numFmt w:val="bullet"/>
      <w:lvlText w:val="o"/>
      <w:lvlJc w:val="left"/>
      <w:pPr>
        <w:tabs>
          <w:tab w:val="num" w:pos="720"/>
        </w:tabs>
        <w:ind w:left="720" w:hanging="360"/>
      </w:pPr>
      <w:rPr>
        <w:rFonts w:ascii="Courier New" w:hAnsi="Courier New" w:cs="Courier New" w:hint="default"/>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28B0618"/>
    <w:multiLevelType w:val="hybridMultilevel"/>
    <w:tmpl w:val="EB48E3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772E7DCB"/>
    <w:multiLevelType w:val="hybridMultilevel"/>
    <w:tmpl w:val="481E2484"/>
    <w:lvl w:ilvl="0" w:tplc="04090003">
      <w:start w:val="1"/>
      <w:numFmt w:val="bullet"/>
      <w:lvlText w:val="o"/>
      <w:lvlJc w:val="left"/>
      <w:pPr>
        <w:tabs>
          <w:tab w:val="num" w:pos="720"/>
        </w:tabs>
        <w:ind w:left="720" w:hanging="360"/>
      </w:pPr>
      <w:rPr>
        <w:rFonts w:ascii="Courier New" w:hAnsi="Courier New" w:cs="Courier New" w:hint="default"/>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3">
      <w:start w:val="1"/>
      <w:numFmt w:val="bullet"/>
      <w:lvlText w:val="o"/>
      <w:lvlJc w:val="left"/>
      <w:pPr>
        <w:tabs>
          <w:tab w:val="num" w:pos="4320"/>
        </w:tabs>
        <w:ind w:left="4320" w:hanging="180"/>
      </w:pPr>
      <w:rPr>
        <w:rFonts w:ascii="Courier New" w:hAnsi="Courier New" w:cs="Courier New" w:hint="default"/>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A0A2DFA"/>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A3D5BC4"/>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D2970EF"/>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33"/>
  </w:num>
  <w:num w:numId="3">
    <w:abstractNumId w:val="20"/>
  </w:num>
  <w:num w:numId="4">
    <w:abstractNumId w:val="24"/>
  </w:num>
  <w:num w:numId="5">
    <w:abstractNumId w:val="34"/>
  </w:num>
  <w:num w:numId="6">
    <w:abstractNumId w:val="15"/>
  </w:num>
  <w:num w:numId="7">
    <w:abstractNumId w:val="32"/>
  </w:num>
  <w:num w:numId="8">
    <w:abstractNumId w:val="8"/>
  </w:num>
  <w:num w:numId="9">
    <w:abstractNumId w:val="17"/>
  </w:num>
  <w:num w:numId="10">
    <w:abstractNumId w:val="27"/>
  </w:num>
  <w:num w:numId="11">
    <w:abstractNumId w:val="0"/>
  </w:num>
  <w:num w:numId="12">
    <w:abstractNumId w:val="1"/>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num>
  <w:num w:numId="15">
    <w:abstractNumId w:val="19"/>
  </w:num>
  <w:num w:numId="16">
    <w:abstractNumId w:val="25"/>
  </w:num>
  <w:num w:numId="17">
    <w:abstractNumId w:val="16"/>
  </w:num>
  <w:num w:numId="18">
    <w:abstractNumId w:val="23"/>
  </w:num>
  <w:num w:numId="19">
    <w:abstractNumId w:val="21"/>
  </w:num>
  <w:num w:numId="20">
    <w:abstractNumId w:val="9"/>
  </w:num>
  <w:num w:numId="21">
    <w:abstractNumId w:val="10"/>
  </w:num>
  <w:num w:numId="22">
    <w:abstractNumId w:val="6"/>
  </w:num>
  <w:num w:numId="23">
    <w:abstractNumId w:val="12"/>
  </w:num>
  <w:num w:numId="24">
    <w:abstractNumId w:val="4"/>
  </w:num>
  <w:num w:numId="25">
    <w:abstractNumId w:val="26"/>
  </w:num>
  <w:num w:numId="26">
    <w:abstractNumId w:val="7"/>
  </w:num>
  <w:num w:numId="27">
    <w:abstractNumId w:val="2"/>
  </w:num>
  <w:num w:numId="28">
    <w:abstractNumId w:val="5"/>
  </w:num>
  <w:num w:numId="29">
    <w:abstractNumId w:val="18"/>
  </w:num>
  <w:num w:numId="30">
    <w:abstractNumId w:val="14"/>
  </w:num>
  <w:num w:numId="31">
    <w:abstractNumId w:val="13"/>
  </w:num>
  <w:num w:numId="32">
    <w:abstractNumId w:val="11"/>
  </w:num>
  <w:num w:numId="33">
    <w:abstractNumId w:val="29"/>
  </w:num>
  <w:num w:numId="34">
    <w:abstractNumId w:val="31"/>
  </w:num>
  <w:num w:numId="35">
    <w:abstractNumId w:val="3"/>
  </w:num>
  <w:num w:numId="36">
    <w:abstractNumId w:val="28"/>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8DB"/>
    <w:rsid w:val="00000ED6"/>
    <w:rsid w:val="00011A95"/>
    <w:rsid w:val="00014E78"/>
    <w:rsid w:val="000267C0"/>
    <w:rsid w:val="00042366"/>
    <w:rsid w:val="000522A6"/>
    <w:rsid w:val="000532EB"/>
    <w:rsid w:val="0005381A"/>
    <w:rsid w:val="00070E7C"/>
    <w:rsid w:val="000A7CFC"/>
    <w:rsid w:val="000B3DC2"/>
    <w:rsid w:val="000C0AC2"/>
    <w:rsid w:val="000E1F2E"/>
    <w:rsid w:val="000E3A37"/>
    <w:rsid w:val="000F740B"/>
    <w:rsid w:val="0010072F"/>
    <w:rsid w:val="0013306C"/>
    <w:rsid w:val="00152CBC"/>
    <w:rsid w:val="00170267"/>
    <w:rsid w:val="001750D8"/>
    <w:rsid w:val="001907A8"/>
    <w:rsid w:val="0019462A"/>
    <w:rsid w:val="001A1F31"/>
    <w:rsid w:val="001C7FAA"/>
    <w:rsid w:val="001D68BB"/>
    <w:rsid w:val="001E3FF7"/>
    <w:rsid w:val="001E56A6"/>
    <w:rsid w:val="001F4AFD"/>
    <w:rsid w:val="001F7064"/>
    <w:rsid w:val="001F7F0A"/>
    <w:rsid w:val="00201DB9"/>
    <w:rsid w:val="0020625B"/>
    <w:rsid w:val="002068C7"/>
    <w:rsid w:val="00213D9A"/>
    <w:rsid w:val="00216374"/>
    <w:rsid w:val="0021648F"/>
    <w:rsid w:val="00222A39"/>
    <w:rsid w:val="00283020"/>
    <w:rsid w:val="00296E96"/>
    <w:rsid w:val="002A7A2A"/>
    <w:rsid w:val="002B30FE"/>
    <w:rsid w:val="002C0B38"/>
    <w:rsid w:val="002C2CAB"/>
    <w:rsid w:val="002C3142"/>
    <w:rsid w:val="002C5A40"/>
    <w:rsid w:val="002D15B4"/>
    <w:rsid w:val="002F398D"/>
    <w:rsid w:val="002F5538"/>
    <w:rsid w:val="0030359C"/>
    <w:rsid w:val="00306D0F"/>
    <w:rsid w:val="0031523E"/>
    <w:rsid w:val="00335026"/>
    <w:rsid w:val="00340069"/>
    <w:rsid w:val="00340C11"/>
    <w:rsid w:val="00354401"/>
    <w:rsid w:val="00355DA9"/>
    <w:rsid w:val="003605C4"/>
    <w:rsid w:val="003639AA"/>
    <w:rsid w:val="00363CAD"/>
    <w:rsid w:val="00367DCA"/>
    <w:rsid w:val="003775E1"/>
    <w:rsid w:val="0038281B"/>
    <w:rsid w:val="00384F7A"/>
    <w:rsid w:val="00387AB4"/>
    <w:rsid w:val="003B7158"/>
    <w:rsid w:val="003C5BB0"/>
    <w:rsid w:val="003D0A48"/>
    <w:rsid w:val="003D56C5"/>
    <w:rsid w:val="003D6DFC"/>
    <w:rsid w:val="003E6211"/>
    <w:rsid w:val="003E6BAD"/>
    <w:rsid w:val="003F3122"/>
    <w:rsid w:val="00417570"/>
    <w:rsid w:val="00437777"/>
    <w:rsid w:val="00447324"/>
    <w:rsid w:val="0047202C"/>
    <w:rsid w:val="00482050"/>
    <w:rsid w:val="004820BC"/>
    <w:rsid w:val="004A5D0F"/>
    <w:rsid w:val="004B1C63"/>
    <w:rsid w:val="004B2508"/>
    <w:rsid w:val="004B7CA7"/>
    <w:rsid w:val="004C6C9D"/>
    <w:rsid w:val="004D3487"/>
    <w:rsid w:val="004D7D51"/>
    <w:rsid w:val="004E5D61"/>
    <w:rsid w:val="00503C02"/>
    <w:rsid w:val="005040B1"/>
    <w:rsid w:val="0050591C"/>
    <w:rsid w:val="00506156"/>
    <w:rsid w:val="00507752"/>
    <w:rsid w:val="00511B46"/>
    <w:rsid w:val="00512E8E"/>
    <w:rsid w:val="0051474B"/>
    <w:rsid w:val="0052435C"/>
    <w:rsid w:val="0052723C"/>
    <w:rsid w:val="00530A7A"/>
    <w:rsid w:val="00535D4A"/>
    <w:rsid w:val="00543EEC"/>
    <w:rsid w:val="00547B88"/>
    <w:rsid w:val="00580D4D"/>
    <w:rsid w:val="00587C2C"/>
    <w:rsid w:val="005922F1"/>
    <w:rsid w:val="0059405D"/>
    <w:rsid w:val="00595F3D"/>
    <w:rsid w:val="00595FFB"/>
    <w:rsid w:val="005B3B5A"/>
    <w:rsid w:val="005C5B50"/>
    <w:rsid w:val="005C5CFB"/>
    <w:rsid w:val="005C6F10"/>
    <w:rsid w:val="005C7628"/>
    <w:rsid w:val="005D29DE"/>
    <w:rsid w:val="005D4C1A"/>
    <w:rsid w:val="005D6241"/>
    <w:rsid w:val="005E1D8C"/>
    <w:rsid w:val="005F0FDB"/>
    <w:rsid w:val="005F3C3E"/>
    <w:rsid w:val="00610BB7"/>
    <w:rsid w:val="0061247B"/>
    <w:rsid w:val="0061569A"/>
    <w:rsid w:val="00627AA7"/>
    <w:rsid w:val="00627E3E"/>
    <w:rsid w:val="00630161"/>
    <w:rsid w:val="00633A05"/>
    <w:rsid w:val="006344DE"/>
    <w:rsid w:val="00640EEF"/>
    <w:rsid w:val="006449E0"/>
    <w:rsid w:val="006542E9"/>
    <w:rsid w:val="0065436F"/>
    <w:rsid w:val="00655E27"/>
    <w:rsid w:val="00657899"/>
    <w:rsid w:val="00664EB0"/>
    <w:rsid w:val="0068132A"/>
    <w:rsid w:val="006B779A"/>
    <w:rsid w:val="006C3CBC"/>
    <w:rsid w:val="006C4772"/>
    <w:rsid w:val="006C5344"/>
    <w:rsid w:val="006D2F5E"/>
    <w:rsid w:val="006E5F4F"/>
    <w:rsid w:val="006F0C25"/>
    <w:rsid w:val="006F2459"/>
    <w:rsid w:val="006F2717"/>
    <w:rsid w:val="006F58BE"/>
    <w:rsid w:val="006F7D40"/>
    <w:rsid w:val="00701BC1"/>
    <w:rsid w:val="00710270"/>
    <w:rsid w:val="0072072A"/>
    <w:rsid w:val="00720CEB"/>
    <w:rsid w:val="007267F4"/>
    <w:rsid w:val="007353BF"/>
    <w:rsid w:val="00740319"/>
    <w:rsid w:val="00760918"/>
    <w:rsid w:val="00761726"/>
    <w:rsid w:val="00765F71"/>
    <w:rsid w:val="00772DC8"/>
    <w:rsid w:val="00782346"/>
    <w:rsid w:val="007870C1"/>
    <w:rsid w:val="007A00F8"/>
    <w:rsid w:val="007A23D4"/>
    <w:rsid w:val="007B0CFB"/>
    <w:rsid w:val="007B7C8A"/>
    <w:rsid w:val="007D5486"/>
    <w:rsid w:val="007D7C6F"/>
    <w:rsid w:val="007E112C"/>
    <w:rsid w:val="007E178A"/>
    <w:rsid w:val="007E6FF8"/>
    <w:rsid w:val="0080183D"/>
    <w:rsid w:val="00832855"/>
    <w:rsid w:val="00840245"/>
    <w:rsid w:val="00840612"/>
    <w:rsid w:val="00863842"/>
    <w:rsid w:val="00866CF7"/>
    <w:rsid w:val="0086706F"/>
    <w:rsid w:val="00883FBE"/>
    <w:rsid w:val="008845FF"/>
    <w:rsid w:val="008A3F66"/>
    <w:rsid w:val="008C4176"/>
    <w:rsid w:val="008C6466"/>
    <w:rsid w:val="008D0228"/>
    <w:rsid w:val="008D027F"/>
    <w:rsid w:val="008D6F69"/>
    <w:rsid w:val="008E28DB"/>
    <w:rsid w:val="008F0B2A"/>
    <w:rsid w:val="00910E40"/>
    <w:rsid w:val="00917B4A"/>
    <w:rsid w:val="00920E8D"/>
    <w:rsid w:val="00922B1E"/>
    <w:rsid w:val="00936127"/>
    <w:rsid w:val="009416A1"/>
    <w:rsid w:val="00961FCD"/>
    <w:rsid w:val="00970664"/>
    <w:rsid w:val="009773EE"/>
    <w:rsid w:val="009B0683"/>
    <w:rsid w:val="009B1D06"/>
    <w:rsid w:val="009C0E5B"/>
    <w:rsid w:val="009E5396"/>
    <w:rsid w:val="009E7CBD"/>
    <w:rsid w:val="009F18B7"/>
    <w:rsid w:val="00A038B6"/>
    <w:rsid w:val="00A1570A"/>
    <w:rsid w:val="00A238D8"/>
    <w:rsid w:val="00A246EB"/>
    <w:rsid w:val="00A4458F"/>
    <w:rsid w:val="00A53AC7"/>
    <w:rsid w:val="00A56E49"/>
    <w:rsid w:val="00A6491A"/>
    <w:rsid w:val="00A66956"/>
    <w:rsid w:val="00A72BBB"/>
    <w:rsid w:val="00A73E71"/>
    <w:rsid w:val="00A93AD8"/>
    <w:rsid w:val="00AC2128"/>
    <w:rsid w:val="00AC7370"/>
    <w:rsid w:val="00AC7455"/>
    <w:rsid w:val="00AF3FD7"/>
    <w:rsid w:val="00B175A7"/>
    <w:rsid w:val="00B21696"/>
    <w:rsid w:val="00B30AE8"/>
    <w:rsid w:val="00B32592"/>
    <w:rsid w:val="00B424F3"/>
    <w:rsid w:val="00B5157C"/>
    <w:rsid w:val="00B543F4"/>
    <w:rsid w:val="00B55254"/>
    <w:rsid w:val="00B61CDA"/>
    <w:rsid w:val="00B82CD2"/>
    <w:rsid w:val="00B85225"/>
    <w:rsid w:val="00B909CF"/>
    <w:rsid w:val="00B95DC2"/>
    <w:rsid w:val="00BC2E1B"/>
    <w:rsid w:val="00BC437D"/>
    <w:rsid w:val="00BC5318"/>
    <w:rsid w:val="00BD5B7A"/>
    <w:rsid w:val="00BF7476"/>
    <w:rsid w:val="00C05E56"/>
    <w:rsid w:val="00C1736A"/>
    <w:rsid w:val="00C20AD6"/>
    <w:rsid w:val="00C37DEE"/>
    <w:rsid w:val="00C41EC9"/>
    <w:rsid w:val="00C511C0"/>
    <w:rsid w:val="00C622AB"/>
    <w:rsid w:val="00C62562"/>
    <w:rsid w:val="00C64F99"/>
    <w:rsid w:val="00C651DE"/>
    <w:rsid w:val="00C7074C"/>
    <w:rsid w:val="00C71D73"/>
    <w:rsid w:val="00C862A3"/>
    <w:rsid w:val="00C87DB3"/>
    <w:rsid w:val="00CA4BD9"/>
    <w:rsid w:val="00CB165D"/>
    <w:rsid w:val="00CD7AAF"/>
    <w:rsid w:val="00CF78A8"/>
    <w:rsid w:val="00D0522D"/>
    <w:rsid w:val="00D27DD0"/>
    <w:rsid w:val="00D32775"/>
    <w:rsid w:val="00D466AC"/>
    <w:rsid w:val="00D55BD4"/>
    <w:rsid w:val="00D56B78"/>
    <w:rsid w:val="00D864FB"/>
    <w:rsid w:val="00D9207C"/>
    <w:rsid w:val="00D92E00"/>
    <w:rsid w:val="00D941A8"/>
    <w:rsid w:val="00DA4DE6"/>
    <w:rsid w:val="00DC7508"/>
    <w:rsid w:val="00DD34BF"/>
    <w:rsid w:val="00DD7D20"/>
    <w:rsid w:val="00DF74E4"/>
    <w:rsid w:val="00E03B2F"/>
    <w:rsid w:val="00E14D6B"/>
    <w:rsid w:val="00E15D59"/>
    <w:rsid w:val="00E17B71"/>
    <w:rsid w:val="00E3347F"/>
    <w:rsid w:val="00E3544D"/>
    <w:rsid w:val="00E510E2"/>
    <w:rsid w:val="00E61241"/>
    <w:rsid w:val="00E656AB"/>
    <w:rsid w:val="00E70041"/>
    <w:rsid w:val="00E760C4"/>
    <w:rsid w:val="00E7783A"/>
    <w:rsid w:val="00E8257D"/>
    <w:rsid w:val="00E837D1"/>
    <w:rsid w:val="00E86412"/>
    <w:rsid w:val="00E93EEA"/>
    <w:rsid w:val="00EA6533"/>
    <w:rsid w:val="00EB5BF6"/>
    <w:rsid w:val="00EB71F9"/>
    <w:rsid w:val="00EB7C46"/>
    <w:rsid w:val="00EC07A1"/>
    <w:rsid w:val="00ED0EEB"/>
    <w:rsid w:val="00EE77BF"/>
    <w:rsid w:val="00F14649"/>
    <w:rsid w:val="00F20921"/>
    <w:rsid w:val="00F21F54"/>
    <w:rsid w:val="00F227BD"/>
    <w:rsid w:val="00F23EB2"/>
    <w:rsid w:val="00F30D65"/>
    <w:rsid w:val="00F50F1D"/>
    <w:rsid w:val="00F55369"/>
    <w:rsid w:val="00F62EAD"/>
    <w:rsid w:val="00F74761"/>
    <w:rsid w:val="00F76F02"/>
    <w:rsid w:val="00F877A9"/>
    <w:rsid w:val="00FA017C"/>
    <w:rsid w:val="00FC01C3"/>
    <w:rsid w:val="00FC3D01"/>
    <w:rsid w:val="00FE2289"/>
    <w:rsid w:val="00FF1B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338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8DB"/>
    <w:rPr>
      <w:rFonts w:ascii="Times" w:eastAsia="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28DB"/>
    <w:pPr>
      <w:ind w:left="720"/>
    </w:pPr>
  </w:style>
  <w:style w:type="paragraph" w:styleId="BalloonText">
    <w:name w:val="Balloon Text"/>
    <w:basedOn w:val="Normal"/>
    <w:link w:val="BalloonTextChar"/>
    <w:uiPriority w:val="99"/>
    <w:semiHidden/>
    <w:unhideWhenUsed/>
    <w:rsid w:val="00B175A7"/>
    <w:rPr>
      <w:rFonts w:ascii="Tahoma" w:hAnsi="Tahoma" w:cs="Tahoma"/>
      <w:sz w:val="16"/>
      <w:szCs w:val="16"/>
    </w:rPr>
  </w:style>
  <w:style w:type="character" w:customStyle="1" w:styleId="BalloonTextChar">
    <w:name w:val="Balloon Text Char"/>
    <w:link w:val="BalloonText"/>
    <w:uiPriority w:val="99"/>
    <w:semiHidden/>
    <w:rsid w:val="00B175A7"/>
    <w:rPr>
      <w:rFonts w:ascii="Tahoma" w:eastAsia="Times" w:hAnsi="Tahoma" w:cs="Tahoma"/>
      <w:sz w:val="16"/>
      <w:szCs w:val="16"/>
    </w:rPr>
  </w:style>
  <w:style w:type="character" w:styleId="Hyperlink">
    <w:name w:val="Hyperlink"/>
    <w:uiPriority w:val="99"/>
    <w:unhideWhenUsed/>
    <w:rsid w:val="0052435C"/>
    <w:rPr>
      <w:color w:val="0000FF"/>
      <w:u w:val="single"/>
    </w:rPr>
  </w:style>
  <w:style w:type="paragraph" w:styleId="Header">
    <w:name w:val="header"/>
    <w:basedOn w:val="Normal"/>
    <w:link w:val="HeaderChar"/>
    <w:uiPriority w:val="99"/>
    <w:unhideWhenUsed/>
    <w:rsid w:val="00170267"/>
    <w:pPr>
      <w:tabs>
        <w:tab w:val="center" w:pos="4680"/>
        <w:tab w:val="right" w:pos="9360"/>
      </w:tabs>
    </w:pPr>
  </w:style>
  <w:style w:type="character" w:customStyle="1" w:styleId="HeaderChar">
    <w:name w:val="Header Char"/>
    <w:link w:val="Header"/>
    <w:uiPriority w:val="99"/>
    <w:rsid w:val="00170267"/>
    <w:rPr>
      <w:rFonts w:ascii="Times" w:eastAsia="Times" w:hAnsi="Times"/>
      <w:sz w:val="24"/>
    </w:rPr>
  </w:style>
  <w:style w:type="paragraph" w:styleId="Footer">
    <w:name w:val="footer"/>
    <w:basedOn w:val="Normal"/>
    <w:link w:val="FooterChar"/>
    <w:uiPriority w:val="99"/>
    <w:unhideWhenUsed/>
    <w:rsid w:val="00170267"/>
    <w:pPr>
      <w:tabs>
        <w:tab w:val="center" w:pos="4680"/>
        <w:tab w:val="right" w:pos="9360"/>
      </w:tabs>
    </w:pPr>
  </w:style>
  <w:style w:type="character" w:customStyle="1" w:styleId="FooterChar">
    <w:name w:val="Footer Char"/>
    <w:link w:val="Footer"/>
    <w:uiPriority w:val="99"/>
    <w:rsid w:val="00170267"/>
    <w:rPr>
      <w:rFonts w:ascii="Times" w:eastAsia="Times" w:hAnsi="Time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8DB"/>
    <w:rPr>
      <w:rFonts w:ascii="Times" w:eastAsia="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28DB"/>
    <w:pPr>
      <w:ind w:left="720"/>
    </w:pPr>
  </w:style>
  <w:style w:type="paragraph" w:styleId="BalloonText">
    <w:name w:val="Balloon Text"/>
    <w:basedOn w:val="Normal"/>
    <w:link w:val="BalloonTextChar"/>
    <w:uiPriority w:val="99"/>
    <w:semiHidden/>
    <w:unhideWhenUsed/>
    <w:rsid w:val="00B175A7"/>
    <w:rPr>
      <w:rFonts w:ascii="Tahoma" w:hAnsi="Tahoma" w:cs="Tahoma"/>
      <w:sz w:val="16"/>
      <w:szCs w:val="16"/>
    </w:rPr>
  </w:style>
  <w:style w:type="character" w:customStyle="1" w:styleId="BalloonTextChar">
    <w:name w:val="Balloon Text Char"/>
    <w:link w:val="BalloonText"/>
    <w:uiPriority w:val="99"/>
    <w:semiHidden/>
    <w:rsid w:val="00B175A7"/>
    <w:rPr>
      <w:rFonts w:ascii="Tahoma" w:eastAsia="Times" w:hAnsi="Tahoma" w:cs="Tahoma"/>
      <w:sz w:val="16"/>
      <w:szCs w:val="16"/>
    </w:rPr>
  </w:style>
  <w:style w:type="character" w:styleId="Hyperlink">
    <w:name w:val="Hyperlink"/>
    <w:uiPriority w:val="99"/>
    <w:unhideWhenUsed/>
    <w:rsid w:val="0052435C"/>
    <w:rPr>
      <w:color w:val="0000FF"/>
      <w:u w:val="single"/>
    </w:rPr>
  </w:style>
  <w:style w:type="paragraph" w:styleId="Header">
    <w:name w:val="header"/>
    <w:basedOn w:val="Normal"/>
    <w:link w:val="HeaderChar"/>
    <w:uiPriority w:val="99"/>
    <w:unhideWhenUsed/>
    <w:rsid w:val="00170267"/>
    <w:pPr>
      <w:tabs>
        <w:tab w:val="center" w:pos="4680"/>
        <w:tab w:val="right" w:pos="9360"/>
      </w:tabs>
    </w:pPr>
  </w:style>
  <w:style w:type="character" w:customStyle="1" w:styleId="HeaderChar">
    <w:name w:val="Header Char"/>
    <w:link w:val="Header"/>
    <w:uiPriority w:val="99"/>
    <w:rsid w:val="00170267"/>
    <w:rPr>
      <w:rFonts w:ascii="Times" w:eastAsia="Times" w:hAnsi="Times"/>
      <w:sz w:val="24"/>
    </w:rPr>
  </w:style>
  <w:style w:type="paragraph" w:styleId="Footer">
    <w:name w:val="footer"/>
    <w:basedOn w:val="Normal"/>
    <w:link w:val="FooterChar"/>
    <w:uiPriority w:val="99"/>
    <w:unhideWhenUsed/>
    <w:rsid w:val="00170267"/>
    <w:pPr>
      <w:tabs>
        <w:tab w:val="center" w:pos="4680"/>
        <w:tab w:val="right" w:pos="9360"/>
      </w:tabs>
    </w:pPr>
  </w:style>
  <w:style w:type="character" w:customStyle="1" w:styleId="FooterChar">
    <w:name w:val="Footer Char"/>
    <w:link w:val="Footer"/>
    <w:uiPriority w:val="99"/>
    <w:rsid w:val="00170267"/>
    <w:rPr>
      <w:rFonts w:ascii="Times" w:eastAsia="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92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472</Words>
  <Characters>2692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Carole Brush</dc:creator>
  <cp:lastModifiedBy>Mr. Wizard</cp:lastModifiedBy>
  <cp:revision>2</cp:revision>
  <cp:lastPrinted>2019-06-05T17:06:00Z</cp:lastPrinted>
  <dcterms:created xsi:type="dcterms:W3CDTF">2019-12-17T19:36:00Z</dcterms:created>
  <dcterms:modified xsi:type="dcterms:W3CDTF">2019-12-17T19:36:00Z</dcterms:modified>
</cp:coreProperties>
</file>