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AF979AC" w14:textId="165FC917" w:rsidR="00A246EB" w:rsidRPr="00447324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95F3D">
        <w:rPr>
          <w:rFonts w:asciiTheme="minorHAnsi" w:hAnsiTheme="minorHAnsi" w:cs="Arial"/>
          <w:b/>
          <w:color w:val="FF0000"/>
          <w:sz w:val="22"/>
          <w:szCs w:val="22"/>
        </w:rPr>
        <w:t>July 12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4AF28929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160DB473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595F3D">
        <w:rPr>
          <w:rFonts w:asciiTheme="minorHAnsi" w:hAnsiTheme="minorHAnsi" w:cs="Arial"/>
          <w:b/>
          <w:sz w:val="22"/>
          <w:szCs w:val="22"/>
          <w:u w:val="single"/>
        </w:rPr>
        <w:t>June 14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(to follow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5D2936A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77777777" w:rsidR="00595F3D" w:rsidRDefault="00595F3D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June</w:t>
      </w:r>
      <w:r w:rsidR="00A53AC7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report </w:t>
      </w:r>
      <w:r w:rsidR="005922F1">
        <w:rPr>
          <w:rFonts w:asciiTheme="minorHAnsi" w:hAnsiTheme="minorHAnsi" w:cs="Arial"/>
          <w:sz w:val="22"/>
          <w:szCs w:val="22"/>
        </w:rPr>
        <w:t>attached</w:t>
      </w:r>
      <w:r w:rsidR="00920E8D" w:rsidRPr="00920E8D">
        <w:rPr>
          <w:rFonts w:asciiTheme="minorHAnsi" w:hAnsiTheme="minorHAnsi" w:cs="Arial"/>
          <w:sz w:val="22"/>
          <w:szCs w:val="22"/>
        </w:rPr>
        <w:t xml:space="preserve">  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</w:p>
    <w:p w14:paraId="2CB6BE15" w14:textId="55DA35AA" w:rsidR="00DA4DE6" w:rsidRPr="00535D4A" w:rsidRDefault="00595F3D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Review and approve 2018 Budget (to follow)   </w:t>
      </w:r>
    </w:p>
    <w:p w14:paraId="2F43293F" w14:textId="780532ED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9416A1">
        <w:rPr>
          <w:rFonts w:asciiTheme="minorHAnsi" w:hAnsiTheme="minorHAnsi" w:cs="Arial"/>
          <w:b/>
          <w:sz w:val="22"/>
          <w:szCs w:val="22"/>
          <w:u w:val="single"/>
        </w:rPr>
        <w:t xml:space="preserve"> – 1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6AD57D4B" w14:textId="33CE2628" w:rsidR="005922F1" w:rsidRDefault="00535D4A" w:rsidP="00920E8D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– Carole </w:t>
      </w:r>
      <w:r w:rsidR="00595F3D">
        <w:rPr>
          <w:rFonts w:asciiTheme="minorHAnsi" w:hAnsiTheme="minorHAnsi" w:cs="Arial"/>
          <w:sz w:val="22"/>
          <w:szCs w:val="22"/>
        </w:rPr>
        <w:t xml:space="preserve"> </w:t>
      </w:r>
    </w:p>
    <w:p w14:paraId="09D933E1" w14:textId="496EC8FF" w:rsidR="0038281B" w:rsidRDefault="009416A1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Trustee</w:t>
      </w:r>
      <w:r w:rsidR="00CA4BD9">
        <w:rPr>
          <w:rFonts w:asciiTheme="minorHAnsi" w:hAnsiTheme="minorHAnsi" w:cs="Arial"/>
          <w:sz w:val="22"/>
          <w:szCs w:val="22"/>
        </w:rPr>
        <w:t xml:space="preserve"> vacancies</w:t>
      </w:r>
      <w:r w:rsidR="00535D4A">
        <w:rPr>
          <w:rFonts w:asciiTheme="minorHAnsi" w:hAnsiTheme="minorHAnsi" w:cs="Arial"/>
          <w:sz w:val="22"/>
          <w:szCs w:val="22"/>
        </w:rPr>
        <w:t xml:space="preserve"> – need </w:t>
      </w:r>
      <w:r w:rsidR="0038281B" w:rsidRPr="00535D4A">
        <w:rPr>
          <w:rFonts w:asciiTheme="minorHAnsi" w:hAnsiTheme="minorHAnsi" w:cs="Arial"/>
          <w:sz w:val="22"/>
          <w:szCs w:val="22"/>
        </w:rPr>
        <w:t>alternatives</w:t>
      </w:r>
      <w:r w:rsidR="00782346" w:rsidRPr="00535D4A">
        <w:rPr>
          <w:rFonts w:asciiTheme="minorHAnsi" w:hAnsiTheme="minorHAnsi" w:cs="Arial"/>
          <w:sz w:val="22"/>
          <w:szCs w:val="22"/>
        </w:rPr>
        <w:t xml:space="preserve"> for ETA, Arundel, Wells &amp; South Berwick)</w:t>
      </w:r>
    </w:p>
    <w:p w14:paraId="4EABE3F1" w14:textId="5D3253A8" w:rsidR="00535D4A" w:rsidRPr="00535D4A" w:rsidRDefault="00535D4A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Municipal street directional signage – Bob H, Carole</w:t>
      </w:r>
    </w:p>
    <w:p w14:paraId="0C8DEE68" w14:textId="77777777" w:rsidR="00C62562" w:rsidRPr="00447324" w:rsidRDefault="00C62562" w:rsidP="00655E27">
      <w:pPr>
        <w:spacing w:line="360" w:lineRule="auto"/>
        <w:rPr>
          <w:rFonts w:asciiTheme="minorHAnsi" w:hAnsiTheme="minorHAnsi" w:cs="Arial"/>
          <w:b/>
          <w:sz w:val="2"/>
          <w:szCs w:val="22"/>
          <w:u w:val="single"/>
        </w:rPr>
      </w:pPr>
    </w:p>
    <w:p w14:paraId="4E39E3FB" w14:textId="61EB7DEB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4CF430FC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C2C22E7" w:rsidR="00B424F3" w:rsidRPr="00655E27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C62562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529B3655" w14:textId="12B7781D" w:rsidR="00535D4A" w:rsidRDefault="0038281B" w:rsidP="00655E27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Even</w:t>
      </w:r>
      <w:r w:rsidR="00535D4A">
        <w:rPr>
          <w:rFonts w:asciiTheme="minorHAnsi" w:hAnsiTheme="minorHAnsi" w:cs="Arial"/>
          <w:sz w:val="22"/>
          <w:szCs w:val="22"/>
        </w:rPr>
        <w:t>ts – Carole</w:t>
      </w:r>
    </w:p>
    <w:p w14:paraId="0300974E" w14:textId="73D3D45D" w:rsidR="0038281B" w:rsidRDefault="00595F3D" w:rsidP="00535D4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June, July, August</w:t>
      </w:r>
      <w:r w:rsidR="00535D4A">
        <w:rPr>
          <w:rFonts w:asciiTheme="minorHAnsi" w:hAnsiTheme="minorHAnsi" w:cs="Arial"/>
          <w:sz w:val="22"/>
          <w:szCs w:val="22"/>
        </w:rPr>
        <w:t xml:space="preserve"> CTG &amp; ETA events  </w:t>
      </w:r>
    </w:p>
    <w:p w14:paraId="243B51A2" w14:textId="0062EC1A" w:rsidR="00535D4A" w:rsidRDefault="000C0AC2" w:rsidP="00535D4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– see tab on attached financial report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4A4F8F8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44732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74BB1DAF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595F3D">
        <w:rPr>
          <w:rFonts w:asciiTheme="minorHAnsi" w:hAnsiTheme="minorHAnsi" w:cs="Arial"/>
          <w:sz w:val="22"/>
          <w:szCs w:val="22"/>
        </w:rPr>
        <w:t>August 9</w:t>
      </w:r>
      <w:r w:rsidR="00437777" w:rsidRPr="00C62562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D6241"/>
    <w:rsid w:val="005E1D8C"/>
    <w:rsid w:val="005F0FDB"/>
    <w:rsid w:val="00630161"/>
    <w:rsid w:val="00633A05"/>
    <w:rsid w:val="006344DE"/>
    <w:rsid w:val="00640EEF"/>
    <w:rsid w:val="006542E9"/>
    <w:rsid w:val="00655E27"/>
    <w:rsid w:val="00664EB0"/>
    <w:rsid w:val="0068132A"/>
    <w:rsid w:val="006C3CBC"/>
    <w:rsid w:val="006C4772"/>
    <w:rsid w:val="006D2F5E"/>
    <w:rsid w:val="006F0C25"/>
    <w:rsid w:val="006F2717"/>
    <w:rsid w:val="006F7D4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2562"/>
    <w:rsid w:val="00C64F99"/>
    <w:rsid w:val="00C862A3"/>
    <w:rsid w:val="00CA4BD9"/>
    <w:rsid w:val="00CD7AAF"/>
    <w:rsid w:val="00D466AC"/>
    <w:rsid w:val="00D51EAF"/>
    <w:rsid w:val="00D56B78"/>
    <w:rsid w:val="00D9207C"/>
    <w:rsid w:val="00DA4DE6"/>
    <w:rsid w:val="00DC7508"/>
    <w:rsid w:val="00DD34BF"/>
    <w:rsid w:val="00DD7D20"/>
    <w:rsid w:val="00E14D6B"/>
    <w:rsid w:val="00E15D59"/>
    <w:rsid w:val="00E3544D"/>
    <w:rsid w:val="00E61241"/>
    <w:rsid w:val="00E656AB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2017-05-05T17:35:00Z</cp:lastPrinted>
  <dcterms:created xsi:type="dcterms:W3CDTF">2018-01-03T03:25:00Z</dcterms:created>
  <dcterms:modified xsi:type="dcterms:W3CDTF">2018-01-03T03:25:00Z</dcterms:modified>
</cp:coreProperties>
</file>