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5DD0C" w14:textId="77777777" w:rsidR="008E28DB" w:rsidRDefault="001F7064" w:rsidP="008E28DB">
      <w:pPr>
        <w:jc w:val="center"/>
        <w:rPr>
          <w:rFonts w:ascii="Arial" w:hAnsi="Arial" w:cs="Arial"/>
          <w:b/>
          <w:sz w:val="20"/>
          <w:u w:val="single"/>
        </w:rPr>
      </w:pPr>
      <w:bookmarkStart w:id="0" w:name="_GoBack"/>
      <w:bookmarkEnd w:id="0"/>
      <w:r>
        <w:rPr>
          <w:noProof/>
        </w:rPr>
        <w:drawing>
          <wp:anchor distT="0" distB="0" distL="114300" distR="114300" simplePos="0" relativeHeight="251657728" behindDoc="1" locked="0" layoutInCell="1" allowOverlap="1" wp14:anchorId="08120FE2" wp14:editId="5175153D">
            <wp:simplePos x="0" y="0"/>
            <wp:positionH relativeFrom="column">
              <wp:posOffset>3006725</wp:posOffset>
            </wp:positionH>
            <wp:positionV relativeFrom="paragraph">
              <wp:posOffset>-175260</wp:posOffset>
            </wp:positionV>
            <wp:extent cx="695960" cy="765810"/>
            <wp:effectExtent l="0" t="0" r="8890" b="0"/>
            <wp:wrapTight wrapText="bothSides">
              <wp:wrapPolygon edited="0">
                <wp:start x="0" y="0"/>
                <wp:lineTo x="0" y="20955"/>
                <wp:lineTo x="21285" y="20955"/>
                <wp:lineTo x="21285"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DF964" w14:textId="77777777" w:rsidR="008E28DB" w:rsidRDefault="008E28DB" w:rsidP="008E28DB">
      <w:pPr>
        <w:jc w:val="center"/>
        <w:rPr>
          <w:rFonts w:ascii="Arial" w:hAnsi="Arial" w:cs="Arial"/>
          <w:b/>
          <w:sz w:val="20"/>
          <w:u w:val="single"/>
        </w:rPr>
      </w:pPr>
    </w:p>
    <w:p w14:paraId="52D537AF" w14:textId="77777777" w:rsidR="008E28DB" w:rsidRDefault="008E28DB" w:rsidP="008E28DB">
      <w:pPr>
        <w:jc w:val="center"/>
        <w:rPr>
          <w:rFonts w:ascii="Arial" w:hAnsi="Arial" w:cs="Arial"/>
          <w:b/>
          <w:sz w:val="20"/>
          <w:u w:val="single"/>
        </w:rPr>
      </w:pPr>
    </w:p>
    <w:p w14:paraId="3600D6B9" w14:textId="77777777" w:rsidR="008E28DB" w:rsidRPr="00D56B78" w:rsidRDefault="008E28DB" w:rsidP="00920E8D">
      <w:pPr>
        <w:spacing w:line="360" w:lineRule="auto"/>
        <w:rPr>
          <w:rFonts w:asciiTheme="minorHAnsi" w:hAnsiTheme="minorHAnsi" w:cs="Arial"/>
          <w:b/>
          <w:sz w:val="22"/>
          <w:szCs w:val="22"/>
        </w:rPr>
      </w:pPr>
    </w:p>
    <w:p w14:paraId="4C021CA7" w14:textId="2AC395A1" w:rsidR="0021648F" w:rsidRDefault="00D56B78" w:rsidP="002522D5">
      <w:pPr>
        <w:spacing w:line="360" w:lineRule="auto"/>
        <w:ind w:left="2160"/>
        <w:rPr>
          <w:rFonts w:asciiTheme="minorHAnsi" w:hAnsiTheme="minorHAnsi" w:cs="Arial"/>
          <w:b/>
          <w:sz w:val="22"/>
          <w:szCs w:val="22"/>
        </w:rPr>
      </w:pPr>
      <w:r>
        <w:rPr>
          <w:rFonts w:asciiTheme="minorHAnsi" w:hAnsiTheme="minorHAnsi" w:cs="Arial"/>
          <w:b/>
          <w:sz w:val="22"/>
          <w:szCs w:val="22"/>
        </w:rPr>
        <w:t xml:space="preserve">                </w:t>
      </w:r>
      <w:r w:rsidR="007B0CFB">
        <w:rPr>
          <w:rFonts w:asciiTheme="minorHAnsi" w:hAnsiTheme="minorHAnsi" w:cs="Arial"/>
          <w:b/>
          <w:sz w:val="22"/>
          <w:szCs w:val="22"/>
        </w:rPr>
        <w:t xml:space="preserve">         </w:t>
      </w:r>
      <w:r w:rsidR="00EB4C2A">
        <w:rPr>
          <w:rFonts w:asciiTheme="minorHAnsi" w:hAnsiTheme="minorHAnsi" w:cs="Arial"/>
          <w:b/>
          <w:sz w:val="22"/>
          <w:szCs w:val="22"/>
        </w:rPr>
        <w:t>ETMD Board of Directors Meeting Minutes</w:t>
      </w:r>
    </w:p>
    <w:p w14:paraId="134FEF94" w14:textId="77777777" w:rsidR="002522D5" w:rsidRPr="005C3D9B" w:rsidRDefault="002522D5" w:rsidP="002522D5">
      <w:pPr>
        <w:spacing w:line="360" w:lineRule="auto"/>
        <w:jc w:val="center"/>
        <w:rPr>
          <w:rFonts w:ascii="Calibri" w:hAnsi="Calibri" w:cs="Arial"/>
          <w:b/>
          <w:color w:val="000000"/>
          <w:sz w:val="22"/>
          <w:szCs w:val="22"/>
        </w:rPr>
      </w:pPr>
      <w:r w:rsidRPr="005C3D9B">
        <w:rPr>
          <w:rFonts w:ascii="Calibri" w:hAnsi="Calibri" w:cs="Arial"/>
          <w:b/>
          <w:sz w:val="22"/>
          <w:szCs w:val="22"/>
        </w:rPr>
        <w:t xml:space="preserve">Meeting Minutes </w:t>
      </w:r>
      <w:r w:rsidRPr="005C3D9B">
        <w:rPr>
          <w:rFonts w:ascii="Calibri" w:hAnsi="Calibri" w:cs="Arial"/>
          <w:b/>
          <w:color w:val="000000"/>
          <w:sz w:val="22"/>
          <w:szCs w:val="22"/>
        </w:rPr>
        <w:t xml:space="preserve">- February 20, 2019 </w:t>
      </w:r>
    </w:p>
    <w:p w14:paraId="7CA6AD7F" w14:textId="77777777" w:rsidR="002522D5" w:rsidRPr="005C3D9B" w:rsidRDefault="002522D5" w:rsidP="002522D5">
      <w:pPr>
        <w:spacing w:line="360" w:lineRule="auto"/>
        <w:rPr>
          <w:rFonts w:ascii="Calibri" w:hAnsi="Calibri" w:cs="Arial"/>
          <w:color w:val="FF0000"/>
          <w:sz w:val="22"/>
          <w:szCs w:val="22"/>
        </w:rPr>
      </w:pPr>
    </w:p>
    <w:p w14:paraId="215ACBD6" w14:textId="77777777" w:rsidR="002522D5" w:rsidRPr="005C3D9B" w:rsidRDefault="002522D5" w:rsidP="002522D5">
      <w:pPr>
        <w:spacing w:line="360" w:lineRule="auto"/>
        <w:rPr>
          <w:rFonts w:ascii="Calibri" w:hAnsi="Calibri" w:cs="Arial"/>
          <w:sz w:val="22"/>
          <w:szCs w:val="22"/>
        </w:rPr>
      </w:pPr>
      <w:r w:rsidRPr="005C3D9B">
        <w:rPr>
          <w:rFonts w:ascii="Calibri" w:hAnsi="Calibri" w:cs="Arial"/>
          <w:sz w:val="22"/>
          <w:szCs w:val="22"/>
        </w:rPr>
        <w:t>Officers: Val Camire, OOB, Treasurer; Marianne Goodine, Wells, Secretary</w:t>
      </w:r>
    </w:p>
    <w:p w14:paraId="334A9D65" w14:textId="77777777" w:rsidR="002522D5" w:rsidRPr="005C3D9B" w:rsidRDefault="002522D5" w:rsidP="002522D5">
      <w:pPr>
        <w:spacing w:line="360" w:lineRule="auto"/>
        <w:rPr>
          <w:rFonts w:ascii="Calibri" w:hAnsi="Calibri" w:cs="Arial"/>
          <w:sz w:val="22"/>
          <w:szCs w:val="22"/>
        </w:rPr>
      </w:pPr>
      <w:r w:rsidRPr="005C3D9B">
        <w:rPr>
          <w:rFonts w:ascii="Calibri" w:hAnsi="Calibri" w:cs="Arial"/>
          <w:sz w:val="22"/>
          <w:szCs w:val="22"/>
        </w:rPr>
        <w:t>Trustees: Greg Tansley, Biddeford; Joe Yuhas, ETA; Jim Bucar, ETA; Tom McCullum, South Berwick</w:t>
      </w:r>
    </w:p>
    <w:p w14:paraId="5084FE90" w14:textId="77777777" w:rsidR="002522D5" w:rsidRPr="005C3D9B" w:rsidRDefault="002522D5" w:rsidP="002522D5">
      <w:pPr>
        <w:spacing w:line="360" w:lineRule="auto"/>
        <w:rPr>
          <w:rFonts w:ascii="Calibri" w:hAnsi="Calibri" w:cs="Arial"/>
          <w:sz w:val="22"/>
          <w:szCs w:val="22"/>
        </w:rPr>
      </w:pPr>
      <w:r w:rsidRPr="005C3D9B">
        <w:rPr>
          <w:rFonts w:ascii="Calibri" w:hAnsi="Calibri" w:cs="Arial"/>
          <w:sz w:val="22"/>
          <w:szCs w:val="22"/>
        </w:rPr>
        <w:t>Staff:  Carole Brush, Executive Director – ETMD, Nancy Borg, Executive Director - ETA</w:t>
      </w:r>
    </w:p>
    <w:p w14:paraId="1926B01C" w14:textId="77777777" w:rsidR="002522D5" w:rsidRPr="005C3D9B" w:rsidRDefault="002522D5" w:rsidP="002522D5">
      <w:pPr>
        <w:numPr>
          <w:ilvl w:val="0"/>
          <w:numId w:val="1"/>
        </w:numPr>
        <w:tabs>
          <w:tab w:val="clear" w:pos="720"/>
          <w:tab w:val="num" w:pos="360"/>
        </w:tabs>
        <w:spacing w:line="360" w:lineRule="auto"/>
        <w:ind w:left="360"/>
        <w:rPr>
          <w:rFonts w:ascii="Calibri" w:hAnsi="Calibri" w:cs="Arial"/>
          <w:sz w:val="22"/>
          <w:szCs w:val="22"/>
        </w:rPr>
      </w:pPr>
      <w:r w:rsidRPr="005C3D9B">
        <w:rPr>
          <w:rFonts w:ascii="Calibri" w:hAnsi="Calibri" w:cs="Arial"/>
          <w:b/>
          <w:sz w:val="22"/>
          <w:szCs w:val="22"/>
          <w:u w:val="single"/>
        </w:rPr>
        <w:t>Welcome &amp; Introductions</w:t>
      </w:r>
      <w:r w:rsidRPr="005C3D9B">
        <w:rPr>
          <w:rFonts w:ascii="Calibri" w:hAnsi="Calibri" w:cs="Arial"/>
          <w:b/>
          <w:sz w:val="22"/>
          <w:szCs w:val="22"/>
        </w:rPr>
        <w:t xml:space="preserve"> </w:t>
      </w:r>
      <w:r w:rsidRPr="005C3D9B">
        <w:rPr>
          <w:rFonts w:ascii="Calibri" w:hAnsi="Calibri" w:cs="Arial"/>
          <w:sz w:val="22"/>
          <w:szCs w:val="22"/>
        </w:rPr>
        <w:t>–</w:t>
      </w:r>
      <w:r w:rsidRPr="005C3D9B">
        <w:rPr>
          <w:rFonts w:ascii="Calibri" w:hAnsi="Calibri" w:cs="Arial"/>
          <w:b/>
          <w:sz w:val="22"/>
          <w:szCs w:val="22"/>
        </w:rPr>
        <w:t xml:space="preserve"> </w:t>
      </w:r>
      <w:r w:rsidRPr="005C3D9B">
        <w:rPr>
          <w:rFonts w:ascii="Calibri" w:hAnsi="Calibri" w:cs="Arial"/>
          <w:sz w:val="22"/>
          <w:szCs w:val="22"/>
        </w:rPr>
        <w:t>8:30 a.m.</w:t>
      </w:r>
    </w:p>
    <w:p w14:paraId="7C3ED4D2" w14:textId="77777777" w:rsidR="002522D5" w:rsidRPr="005C3D9B" w:rsidRDefault="002522D5" w:rsidP="002522D5">
      <w:pPr>
        <w:numPr>
          <w:ilvl w:val="0"/>
          <w:numId w:val="1"/>
        </w:numPr>
        <w:tabs>
          <w:tab w:val="clear" w:pos="720"/>
          <w:tab w:val="num" w:pos="360"/>
        </w:tabs>
        <w:spacing w:line="360" w:lineRule="auto"/>
        <w:ind w:left="360"/>
        <w:rPr>
          <w:rFonts w:ascii="Calibri" w:hAnsi="Calibri" w:cs="Arial"/>
          <w:sz w:val="22"/>
          <w:szCs w:val="22"/>
        </w:rPr>
      </w:pPr>
      <w:r w:rsidRPr="005C3D9B">
        <w:rPr>
          <w:rFonts w:ascii="Calibri" w:hAnsi="Calibri" w:cs="Arial"/>
          <w:b/>
          <w:sz w:val="22"/>
          <w:szCs w:val="22"/>
          <w:u w:val="single"/>
        </w:rPr>
        <w:t>Minutes of January 9, 2018</w:t>
      </w:r>
      <w:r w:rsidRPr="005C3D9B">
        <w:rPr>
          <w:rFonts w:ascii="Calibri" w:hAnsi="Calibri" w:cs="Arial"/>
          <w:b/>
          <w:sz w:val="22"/>
          <w:szCs w:val="22"/>
        </w:rPr>
        <w:t xml:space="preserve"> </w:t>
      </w:r>
      <w:r w:rsidRPr="005C3D9B">
        <w:rPr>
          <w:rFonts w:ascii="Calibri" w:hAnsi="Calibri" w:cs="Arial"/>
          <w:sz w:val="22"/>
          <w:szCs w:val="22"/>
        </w:rPr>
        <w:t>–</w:t>
      </w:r>
      <w:r w:rsidRPr="005C3D9B">
        <w:rPr>
          <w:rFonts w:ascii="Calibri" w:hAnsi="Calibri" w:cs="Arial"/>
          <w:b/>
          <w:sz w:val="22"/>
          <w:szCs w:val="22"/>
        </w:rPr>
        <w:t xml:space="preserve"> </w:t>
      </w:r>
      <w:r w:rsidRPr="005C3D9B">
        <w:rPr>
          <w:rFonts w:ascii="Calibri" w:hAnsi="Calibri" w:cs="Arial"/>
          <w:sz w:val="22"/>
          <w:szCs w:val="22"/>
        </w:rPr>
        <w:t>Motion by Val to accept minutes as written, 2</w:t>
      </w:r>
      <w:r w:rsidRPr="005C3D9B">
        <w:rPr>
          <w:rFonts w:ascii="Calibri" w:hAnsi="Calibri" w:cs="Arial"/>
          <w:sz w:val="22"/>
          <w:szCs w:val="22"/>
          <w:vertAlign w:val="superscript"/>
        </w:rPr>
        <w:t>nd</w:t>
      </w:r>
      <w:r w:rsidRPr="005C3D9B">
        <w:rPr>
          <w:rFonts w:ascii="Calibri" w:hAnsi="Calibri" w:cs="Arial"/>
          <w:sz w:val="22"/>
          <w:szCs w:val="22"/>
        </w:rPr>
        <w:t xml:space="preserve"> by Jim.  All in favor.</w:t>
      </w:r>
    </w:p>
    <w:p w14:paraId="11777467" w14:textId="77777777" w:rsidR="002522D5" w:rsidRPr="005C3D9B" w:rsidRDefault="002522D5" w:rsidP="002522D5">
      <w:pPr>
        <w:numPr>
          <w:ilvl w:val="0"/>
          <w:numId w:val="1"/>
        </w:numPr>
        <w:tabs>
          <w:tab w:val="clear" w:pos="720"/>
          <w:tab w:val="num" w:pos="360"/>
        </w:tabs>
        <w:spacing w:line="360" w:lineRule="auto"/>
        <w:ind w:left="360"/>
        <w:rPr>
          <w:rFonts w:ascii="Calibri" w:hAnsi="Calibri" w:cs="Arial"/>
          <w:sz w:val="22"/>
          <w:szCs w:val="22"/>
        </w:rPr>
      </w:pPr>
      <w:r w:rsidRPr="005C3D9B">
        <w:rPr>
          <w:rFonts w:ascii="Calibri" w:hAnsi="Calibri" w:cs="Arial"/>
          <w:b/>
          <w:sz w:val="22"/>
          <w:szCs w:val="22"/>
          <w:u w:val="single"/>
        </w:rPr>
        <w:t>Financials  – January Report</w:t>
      </w:r>
      <w:r w:rsidRPr="005C3D9B">
        <w:rPr>
          <w:rFonts w:ascii="Calibri" w:hAnsi="Calibri" w:cs="Arial"/>
          <w:b/>
          <w:sz w:val="22"/>
          <w:szCs w:val="22"/>
        </w:rPr>
        <w:t xml:space="preserve">: </w:t>
      </w:r>
      <w:r w:rsidRPr="005C3D9B">
        <w:rPr>
          <w:rFonts w:ascii="Calibri" w:hAnsi="Calibri" w:cs="Arial"/>
          <w:sz w:val="22"/>
          <w:szCs w:val="22"/>
        </w:rPr>
        <w:t>–</w:t>
      </w:r>
      <w:r w:rsidRPr="005C3D9B">
        <w:rPr>
          <w:rFonts w:ascii="Calibri" w:hAnsi="Calibri" w:cs="Arial"/>
          <w:b/>
          <w:sz w:val="22"/>
          <w:szCs w:val="22"/>
        </w:rPr>
        <w:t xml:space="preserve"> </w:t>
      </w:r>
      <w:r w:rsidRPr="005C3D9B">
        <w:rPr>
          <w:rFonts w:ascii="Calibri" w:hAnsi="Calibri" w:cs="Arial"/>
          <w:sz w:val="22"/>
          <w:szCs w:val="22"/>
        </w:rPr>
        <w:t>Val reviewed expenses for Month of January.  We are still running under budget.  Motion by Tom to accept financial statements, 2</w:t>
      </w:r>
      <w:r w:rsidRPr="005C3D9B">
        <w:rPr>
          <w:rFonts w:ascii="Calibri" w:hAnsi="Calibri" w:cs="Arial"/>
          <w:sz w:val="22"/>
          <w:szCs w:val="22"/>
          <w:vertAlign w:val="superscript"/>
        </w:rPr>
        <w:t>nd</w:t>
      </w:r>
      <w:r w:rsidRPr="005C3D9B">
        <w:rPr>
          <w:rFonts w:ascii="Calibri" w:hAnsi="Calibri" w:cs="Arial"/>
          <w:sz w:val="22"/>
          <w:szCs w:val="22"/>
        </w:rPr>
        <w:t xml:space="preserve"> by Joe.  All in favor.</w:t>
      </w:r>
    </w:p>
    <w:p w14:paraId="2EB94D7D"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Dues status</w:t>
      </w:r>
      <w:r w:rsidRPr="005C3D9B">
        <w:rPr>
          <w:rFonts w:ascii="Calibri" w:hAnsi="Calibri" w:cs="Arial"/>
          <w:sz w:val="22"/>
          <w:szCs w:val="22"/>
        </w:rPr>
        <w:t xml:space="preserve"> – North Berwick reports no current funding for trail but has placed article on ballot asking voters for $3,500 for dues.  They are in support of obtaining grant $$</w:t>
      </w:r>
      <w:r>
        <w:rPr>
          <w:rFonts w:ascii="Calibri" w:hAnsi="Calibri" w:cs="Arial"/>
          <w:sz w:val="22"/>
          <w:szCs w:val="22"/>
        </w:rPr>
        <w:t>.</w:t>
      </w:r>
      <w:r w:rsidRPr="005C3D9B">
        <w:rPr>
          <w:rFonts w:ascii="Calibri" w:hAnsi="Calibri" w:cs="Arial"/>
          <w:sz w:val="22"/>
          <w:szCs w:val="22"/>
        </w:rPr>
        <w:t xml:space="preserve"> </w:t>
      </w:r>
      <w:r>
        <w:rPr>
          <w:rFonts w:ascii="Calibri" w:hAnsi="Calibri" w:cs="Arial"/>
          <w:sz w:val="22"/>
          <w:szCs w:val="22"/>
        </w:rPr>
        <w:t xml:space="preserve"> </w:t>
      </w:r>
    </w:p>
    <w:p w14:paraId="15DE857C"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South Berwick</w:t>
      </w:r>
      <w:r w:rsidRPr="005C3D9B">
        <w:rPr>
          <w:rFonts w:ascii="Calibri" w:hAnsi="Calibri" w:cs="Arial"/>
          <w:sz w:val="22"/>
          <w:szCs w:val="22"/>
        </w:rPr>
        <w:t xml:space="preserve"> – Has backed out and will not pay their $3,500 membership dues to ETMD, but instead place it into their own account for future trail and Great Works River Covered Bridge project.  GWR Bridge supporters have raised $65,000 so far for covered bridge project.</w:t>
      </w:r>
    </w:p>
    <w:p w14:paraId="14B3AE0E" w14:textId="77777777" w:rsidR="002522D5" w:rsidRPr="005C3D9B" w:rsidRDefault="002522D5" w:rsidP="002522D5">
      <w:pPr>
        <w:numPr>
          <w:ilvl w:val="0"/>
          <w:numId w:val="1"/>
        </w:numPr>
        <w:tabs>
          <w:tab w:val="clear" w:pos="720"/>
          <w:tab w:val="num" w:pos="360"/>
        </w:tabs>
        <w:spacing w:line="360" w:lineRule="auto"/>
        <w:ind w:left="360"/>
        <w:rPr>
          <w:rFonts w:ascii="Calibri" w:hAnsi="Calibri" w:cs="Arial"/>
          <w:b/>
          <w:sz w:val="22"/>
          <w:szCs w:val="22"/>
          <w:u w:val="single"/>
        </w:rPr>
      </w:pPr>
      <w:r w:rsidRPr="005C3D9B">
        <w:rPr>
          <w:rFonts w:ascii="Calibri" w:hAnsi="Calibri" w:cs="Arial"/>
          <w:b/>
          <w:sz w:val="22"/>
          <w:szCs w:val="22"/>
          <w:u w:val="single"/>
        </w:rPr>
        <w:t>Operations</w:t>
      </w:r>
      <w:r w:rsidRPr="005C3D9B">
        <w:rPr>
          <w:rFonts w:ascii="Calibri" w:hAnsi="Calibri" w:cs="Arial"/>
          <w:b/>
          <w:sz w:val="22"/>
          <w:szCs w:val="22"/>
        </w:rPr>
        <w:t>:</w:t>
      </w:r>
    </w:p>
    <w:p w14:paraId="4C2917EA"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Review of IronMan Agreement</w:t>
      </w:r>
      <w:r w:rsidRPr="005C3D9B">
        <w:rPr>
          <w:rFonts w:ascii="Calibri" w:hAnsi="Calibri" w:cs="Arial"/>
          <w:sz w:val="22"/>
          <w:szCs w:val="22"/>
        </w:rPr>
        <w:t xml:space="preserve"> – </w:t>
      </w:r>
      <w:r>
        <w:rPr>
          <w:rFonts w:ascii="Calibri" w:hAnsi="Calibri" w:cs="Arial"/>
          <w:sz w:val="22"/>
          <w:szCs w:val="22"/>
        </w:rPr>
        <w:t xml:space="preserve">ET’s </w:t>
      </w:r>
      <w:r w:rsidRPr="005C3D9B">
        <w:rPr>
          <w:rFonts w:ascii="Calibri" w:hAnsi="Calibri" w:cs="Arial"/>
          <w:sz w:val="22"/>
          <w:szCs w:val="22"/>
        </w:rPr>
        <w:t xml:space="preserve">attorney came back with revisions to the </w:t>
      </w:r>
      <w:r>
        <w:rPr>
          <w:rFonts w:ascii="Calibri" w:hAnsi="Calibri" w:cs="Arial"/>
          <w:sz w:val="22"/>
          <w:szCs w:val="22"/>
        </w:rPr>
        <w:t>IronMan agreement amending the following:</w:t>
      </w:r>
      <w:r w:rsidRPr="005C3D9B">
        <w:rPr>
          <w:rFonts w:ascii="Calibri" w:hAnsi="Calibri" w:cs="Arial"/>
          <w:sz w:val="22"/>
          <w:szCs w:val="22"/>
        </w:rPr>
        <w:t xml:space="preserve">  There is no assignment of when ETMD gets paid.  Provisions include ETMD apply for “yearly grant” to IronMan Foundation for $5,000. They also require ETMD to have auto insurance.  Carole will look into auto coverage and cost with our insurance.  Group was ok with changes.  Motion by Jim to approve agreement with suggested revisions to be resolved, 2</w:t>
      </w:r>
      <w:r w:rsidRPr="005C3D9B">
        <w:rPr>
          <w:rFonts w:ascii="Calibri" w:hAnsi="Calibri" w:cs="Arial"/>
          <w:sz w:val="22"/>
          <w:szCs w:val="22"/>
          <w:vertAlign w:val="superscript"/>
        </w:rPr>
        <w:t>nd</w:t>
      </w:r>
      <w:r w:rsidRPr="005C3D9B">
        <w:rPr>
          <w:rFonts w:ascii="Calibri" w:hAnsi="Calibri" w:cs="Arial"/>
          <w:sz w:val="22"/>
          <w:szCs w:val="22"/>
        </w:rPr>
        <w:t xml:space="preserve"> by Joe.  All in favor.</w:t>
      </w:r>
    </w:p>
    <w:p w14:paraId="5F875B20"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Kiosk enhancement project</w:t>
      </w:r>
      <w:r w:rsidRPr="005C3D9B">
        <w:rPr>
          <w:rFonts w:ascii="Calibri" w:hAnsi="Calibri" w:cs="Arial"/>
          <w:sz w:val="22"/>
          <w:szCs w:val="22"/>
        </w:rPr>
        <w:t xml:space="preserve"> – Jim reported that kiosks are in various conditions of deterioration.  He is currently looking into costs &amp; dimensions for repairs.  Suggested we update literature with new &amp; important information to be posted on both sides of kiosks.  Information should include upcoming events, geographic info, and seasonal info, i.e. hunting, equestrian, alerts, etc.</w:t>
      </w:r>
    </w:p>
    <w:p w14:paraId="66BFC2C6"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Thatcher Brook Watershed Signage on ET</w:t>
      </w:r>
      <w:r w:rsidRPr="005C3D9B">
        <w:rPr>
          <w:rFonts w:ascii="Calibri" w:hAnsi="Calibri" w:cs="Arial"/>
          <w:sz w:val="22"/>
          <w:szCs w:val="22"/>
        </w:rPr>
        <w:t xml:space="preserve"> </w:t>
      </w:r>
      <w:r w:rsidRPr="005E2E30">
        <w:rPr>
          <w:rFonts w:ascii="Calibri" w:hAnsi="Calibri" w:cs="Arial"/>
          <w:sz w:val="22"/>
          <w:szCs w:val="22"/>
        </w:rPr>
        <w:t>– Whitney Baker</w:t>
      </w:r>
      <w:r w:rsidRPr="005C3D9B">
        <w:rPr>
          <w:rFonts w:ascii="Calibri" w:hAnsi="Calibri" w:cs="Arial"/>
          <w:sz w:val="22"/>
          <w:szCs w:val="22"/>
        </w:rPr>
        <w:t xml:space="preserve"> contacted Carole regarding outreach project for the Watershed to help improve water quality.  She is working on signs to post on E.T. on either side of trail that crosses over Thatcher Brook.  Group agreed that stakes should not be used and that TB signs should be attached to ET mile marker posts.</w:t>
      </w:r>
      <w:r>
        <w:rPr>
          <w:rFonts w:ascii="Calibri" w:hAnsi="Calibri" w:cs="Arial"/>
          <w:sz w:val="22"/>
          <w:szCs w:val="22"/>
        </w:rPr>
        <w:t xml:space="preserve"> Greg to work out details with Whitney.</w:t>
      </w:r>
    </w:p>
    <w:p w14:paraId="65A01233"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ECG Proposal to ET</w:t>
      </w:r>
      <w:r w:rsidRPr="005C3D9B">
        <w:rPr>
          <w:rFonts w:ascii="Calibri" w:hAnsi="Calibri" w:cs="Arial"/>
          <w:sz w:val="22"/>
          <w:szCs w:val="22"/>
        </w:rPr>
        <w:t xml:space="preserve"> – </w:t>
      </w:r>
      <w:r w:rsidRPr="005E2E30">
        <w:rPr>
          <w:rFonts w:ascii="Calibri" w:hAnsi="Calibri" w:cs="Arial"/>
          <w:sz w:val="22"/>
          <w:szCs w:val="22"/>
        </w:rPr>
        <w:t xml:space="preserve">Sue Ellen </w:t>
      </w:r>
      <w:proofErr w:type="spellStart"/>
      <w:r w:rsidRPr="005E2E30">
        <w:rPr>
          <w:rFonts w:ascii="Calibri" w:hAnsi="Calibri" w:cs="Arial"/>
          <w:sz w:val="22"/>
          <w:szCs w:val="22"/>
        </w:rPr>
        <w:t>Bordwell</w:t>
      </w:r>
      <w:proofErr w:type="spellEnd"/>
      <w:r>
        <w:rPr>
          <w:rFonts w:ascii="Calibri" w:hAnsi="Calibri" w:cs="Arial"/>
          <w:sz w:val="22"/>
          <w:szCs w:val="22"/>
        </w:rPr>
        <w:t xml:space="preserve"> &amp; Dick Woodbury from ECG</w:t>
      </w:r>
      <w:r w:rsidRPr="005C3D9B">
        <w:rPr>
          <w:rFonts w:ascii="Calibri" w:hAnsi="Calibri" w:cs="Arial"/>
          <w:sz w:val="22"/>
          <w:szCs w:val="22"/>
        </w:rPr>
        <w:t xml:space="preserve"> approached Nancy &amp; Carole to see if ETA/ETMD would be interested in extending the ET north from Bug Light all the way to Augusta?   Would ETA be interested in acting as the “Fiscal Agent” for the St. Lawrence &amp; Atlantic (Portland to Yarmouth) trail as they </w:t>
      </w:r>
      <w:r w:rsidRPr="005C3D9B">
        <w:rPr>
          <w:rFonts w:ascii="Calibri" w:hAnsi="Calibri" w:cs="Arial"/>
          <w:sz w:val="22"/>
          <w:szCs w:val="22"/>
        </w:rPr>
        <w:lastRenderedPageBreak/>
        <w:t>begin their fundraising campaign?  This would involve ETA being the recipient and manager of funds for the project.  There are many questions still to be answered and group was very hesitant about taking this on.  Interesting in concept, however adding on to the north would make plans for adding trail in the south “go south” and not in a good way.  ETA &amp; staff already tapped out without adding another responsibility for ETA to manage.  It was suggested that there are other organizations that can act as Fiscal Agent such as (GPCOG) Greater Portland Council of Governments, or (PACTS) Portland Area Comprehensive Transportation System.  This is still very premature at this point.  All agreed that it is too much to take on but we would be happy to provide a letter of support for their project.</w:t>
      </w:r>
    </w:p>
    <w:p w14:paraId="48E71A6D"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E-Bikes</w:t>
      </w:r>
      <w:r w:rsidRPr="005C3D9B">
        <w:rPr>
          <w:rFonts w:ascii="Calibri" w:hAnsi="Calibri" w:cs="Arial"/>
          <w:sz w:val="22"/>
          <w:szCs w:val="22"/>
        </w:rPr>
        <w:t xml:space="preserve"> – ETA was approached by Central Maine E-Bike on whether we allow E-bikes on trail.  We do not have anything yet.  There are three (3) classes of E-bikes; (1 &amp; 2) -20 mph, (3) – 28 mph.  1 &amp; 2 are applicable to use on the trail but currently we do not permit motorized vehicles on the trail.  If Unitil does not allow, then we cannot allow.  However, we do need to be cognizant of ADA.  Carole to speak to Roger Barham at Unitil to get his take on it.  It was suggested to draft policy on E-Bike use on the trail.</w:t>
      </w:r>
    </w:p>
    <w:p w14:paraId="64ED90A7" w14:textId="77777777" w:rsidR="002522D5" w:rsidRPr="005C3D9B" w:rsidRDefault="002522D5" w:rsidP="002522D5">
      <w:pPr>
        <w:numPr>
          <w:ilvl w:val="0"/>
          <w:numId w:val="1"/>
        </w:numPr>
        <w:tabs>
          <w:tab w:val="clear" w:pos="720"/>
          <w:tab w:val="num" w:pos="360"/>
        </w:tabs>
        <w:spacing w:line="360" w:lineRule="auto"/>
        <w:ind w:left="360"/>
        <w:rPr>
          <w:rFonts w:ascii="Calibri" w:hAnsi="Calibri" w:cs="Arial"/>
          <w:b/>
          <w:sz w:val="22"/>
          <w:szCs w:val="22"/>
          <w:u w:val="single"/>
        </w:rPr>
      </w:pPr>
      <w:r w:rsidRPr="005C3D9B">
        <w:rPr>
          <w:rFonts w:ascii="Calibri" w:hAnsi="Calibri" w:cs="Arial"/>
          <w:b/>
          <w:sz w:val="22"/>
          <w:szCs w:val="22"/>
          <w:u w:val="single"/>
        </w:rPr>
        <w:t>Ongoing / Proposed Projects</w:t>
      </w:r>
      <w:r w:rsidRPr="005C3D9B">
        <w:rPr>
          <w:rFonts w:ascii="Calibri" w:hAnsi="Calibri" w:cs="Arial"/>
          <w:b/>
          <w:sz w:val="22"/>
          <w:szCs w:val="22"/>
        </w:rPr>
        <w:t>:</w:t>
      </w:r>
    </w:p>
    <w:p w14:paraId="08D33455"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Close the Gap - Scarborough – 019386.00</w:t>
      </w:r>
      <w:r w:rsidRPr="005C3D9B">
        <w:rPr>
          <w:rFonts w:ascii="Calibri" w:hAnsi="Calibri" w:cs="Arial"/>
          <w:sz w:val="22"/>
          <w:szCs w:val="22"/>
        </w:rPr>
        <w:t xml:space="preserve"> – Project is still on track.  Going to bid in the spring, design by June/July with construction shortly thereafter.  Completion in 2020</w:t>
      </w:r>
      <w:r w:rsidRPr="005E2E30">
        <w:rPr>
          <w:rFonts w:ascii="Calibri" w:hAnsi="Calibri" w:cs="Arial"/>
          <w:sz w:val="22"/>
          <w:szCs w:val="22"/>
        </w:rPr>
        <w:t>.  Tom Hall &amp; Karen Martin</w:t>
      </w:r>
      <w:r>
        <w:rPr>
          <w:rFonts w:ascii="Calibri" w:hAnsi="Calibri" w:cs="Arial"/>
          <w:sz w:val="22"/>
          <w:szCs w:val="22"/>
        </w:rPr>
        <w:t xml:space="preserve"> working on Press Release to release once project goes out for bid in the spring.</w:t>
      </w:r>
      <w:r w:rsidRPr="005C3D9B">
        <w:rPr>
          <w:rFonts w:ascii="Calibri" w:hAnsi="Calibri" w:cs="Arial"/>
          <w:sz w:val="22"/>
          <w:szCs w:val="22"/>
        </w:rPr>
        <w:t xml:space="preserve">  There are some funds leftover for marketing which will be used for posters for kiosks which will</w:t>
      </w:r>
      <w:r>
        <w:rPr>
          <w:rFonts w:ascii="Calibri" w:hAnsi="Calibri" w:cs="Arial"/>
          <w:sz w:val="22"/>
          <w:szCs w:val="22"/>
        </w:rPr>
        <w:t xml:space="preserve"> include trail timeline info for Close the Gap and also a revised poster for the ET showing all three current projects. </w:t>
      </w:r>
    </w:p>
    <w:p w14:paraId="298B564E"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Blazing the Trail South - Kennebunk – South Berwick</w:t>
      </w:r>
      <w:r w:rsidRPr="005C3D9B">
        <w:rPr>
          <w:rFonts w:ascii="Calibri" w:hAnsi="Calibri" w:cs="Arial"/>
          <w:sz w:val="22"/>
          <w:szCs w:val="22"/>
        </w:rPr>
        <w:t xml:space="preserve"> –- Carole, along with reps from Kennebunk &amp; Wells, met with MDOT a couple weeks ago and they also met the new Commissioner</w:t>
      </w:r>
      <w:r>
        <w:rPr>
          <w:rFonts w:ascii="Calibri" w:hAnsi="Calibri" w:cs="Arial"/>
          <w:sz w:val="22"/>
          <w:szCs w:val="22"/>
        </w:rPr>
        <w:t xml:space="preserve"> &amp; were able to thank the retiring commissioner in person for the huge amount of support under his administration</w:t>
      </w:r>
      <w:r w:rsidRPr="005C3D9B">
        <w:rPr>
          <w:rFonts w:ascii="Calibri" w:hAnsi="Calibri" w:cs="Arial"/>
          <w:sz w:val="22"/>
          <w:szCs w:val="22"/>
        </w:rPr>
        <w:t xml:space="preserve">.  It was a highly productive meeting which brought up some interesting new approaches.  Kennebunk Savings Bank is highly interested in being a funding partner for the Kennebunk south section.  KSB owns a parcel adjacent to trail at Alewive Road which we may be able to use as right of way for trail connection.  Plans are to finish Kennebunk section and start survey work in Wells.  </w:t>
      </w:r>
      <w:r>
        <w:rPr>
          <w:rFonts w:ascii="Calibri" w:hAnsi="Calibri" w:cs="Arial"/>
          <w:sz w:val="22"/>
          <w:szCs w:val="22"/>
        </w:rPr>
        <w:t>Town engineers from Wells &amp; Kennebunk to work on updating costs, identifying easy to construct sections and provide input to Carole. Kennebunk will get this information to Carole end of this week. When received</w:t>
      </w:r>
      <w:proofErr w:type="gramStart"/>
      <w:r>
        <w:rPr>
          <w:rFonts w:ascii="Calibri" w:hAnsi="Calibri" w:cs="Arial"/>
          <w:sz w:val="22"/>
          <w:szCs w:val="22"/>
        </w:rPr>
        <w:t>,  Carole</w:t>
      </w:r>
      <w:proofErr w:type="gramEnd"/>
      <w:r>
        <w:rPr>
          <w:rFonts w:ascii="Calibri" w:hAnsi="Calibri" w:cs="Arial"/>
          <w:sz w:val="22"/>
          <w:szCs w:val="22"/>
        </w:rPr>
        <w:t xml:space="preserve"> to set up meeting with KSB to discuss options. </w:t>
      </w:r>
      <w:r w:rsidRPr="005C3D9B">
        <w:rPr>
          <w:rFonts w:ascii="Calibri" w:hAnsi="Calibri" w:cs="Arial"/>
          <w:sz w:val="22"/>
          <w:szCs w:val="22"/>
        </w:rPr>
        <w:t xml:space="preserve">Carole to work on applications for upcoming grant opportunities due </w:t>
      </w:r>
      <w:r>
        <w:rPr>
          <w:rFonts w:ascii="Calibri" w:hAnsi="Calibri" w:cs="Arial"/>
          <w:sz w:val="22"/>
          <w:szCs w:val="22"/>
        </w:rPr>
        <w:t>this spring.</w:t>
      </w:r>
    </w:p>
    <w:p w14:paraId="617AB55E"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North Berwick:</w:t>
      </w:r>
      <w:r w:rsidRPr="005C3D9B">
        <w:rPr>
          <w:rFonts w:ascii="Calibri" w:hAnsi="Calibri" w:cs="Arial"/>
          <w:sz w:val="22"/>
          <w:szCs w:val="22"/>
        </w:rPr>
        <w:t xml:space="preserve"> Tad has suggested working on something to present to N.B. Sanitary District.  Greg to follow-up with Tad.  Funding is still the issue.  It would be logical to extend survey to Pratt &amp; Whitney.  Carole to reach out to Pratt &amp; Whitney for possible interest in funding survey work.</w:t>
      </w:r>
    </w:p>
    <w:p w14:paraId="3B8CB87B"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South Berwick:</w:t>
      </w:r>
      <w:r w:rsidRPr="005C3D9B">
        <w:rPr>
          <w:rFonts w:ascii="Calibri" w:hAnsi="Calibri" w:cs="Arial"/>
          <w:sz w:val="22"/>
          <w:szCs w:val="22"/>
        </w:rPr>
        <w:t xml:space="preserve"> Need more exposure in south to spark excitement for the trail.  Group spent a considerable amount of time during the meeting discussing N.B. and S.B. membership &amp; funding issues and ideas for possible </w:t>
      </w:r>
      <w:r w:rsidRPr="005C3D9B">
        <w:rPr>
          <w:rFonts w:ascii="Calibri" w:hAnsi="Calibri" w:cs="Arial"/>
          <w:sz w:val="22"/>
          <w:szCs w:val="22"/>
        </w:rPr>
        <w:lastRenderedPageBreak/>
        <w:t>solutions to bring them back on board.  One suggestion was to include Close the Gap Press Release in southern publications: The Weekly Sentinel, Seacoast On-line and Foster Daily Democrat.</w:t>
      </w:r>
    </w:p>
    <w:p w14:paraId="208E1EA7"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b/>
          <w:sz w:val="22"/>
          <w:szCs w:val="22"/>
        </w:rPr>
        <w:t>Over the River – Saco-Biddeford Connection</w:t>
      </w:r>
      <w:r w:rsidRPr="005C3D9B">
        <w:rPr>
          <w:rFonts w:ascii="Calibri" w:hAnsi="Calibri" w:cs="Arial"/>
          <w:sz w:val="22"/>
          <w:szCs w:val="22"/>
        </w:rPr>
        <w:t xml:space="preserve"> – Unitil sent draft letter of support to Saco for use in reaching out to Pan Am.  Meeting with Pan Am TBD.  Greg recommends holding off for few months until cities get through budget season.  Greg mentioned with the Maine Turnpike widening project, it may result in the State </w:t>
      </w:r>
      <w:proofErr w:type="gramStart"/>
      <w:r w:rsidRPr="005C3D9B">
        <w:rPr>
          <w:rFonts w:ascii="Calibri" w:hAnsi="Calibri" w:cs="Arial"/>
          <w:sz w:val="22"/>
          <w:szCs w:val="22"/>
        </w:rPr>
        <w:t>allocating  funds</w:t>
      </w:r>
      <w:proofErr w:type="gramEnd"/>
      <w:r w:rsidRPr="005C3D9B">
        <w:rPr>
          <w:rFonts w:ascii="Calibri" w:hAnsi="Calibri" w:cs="Arial"/>
          <w:sz w:val="22"/>
          <w:szCs w:val="22"/>
        </w:rPr>
        <w:t xml:space="preserve"> towards trails.</w:t>
      </w:r>
    </w:p>
    <w:p w14:paraId="073AA997"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sz w:val="22"/>
          <w:szCs w:val="22"/>
        </w:rPr>
      </w:pPr>
      <w:r w:rsidRPr="005C3D9B">
        <w:rPr>
          <w:rFonts w:ascii="Calibri" w:hAnsi="Calibri" w:cs="Arial"/>
          <w:sz w:val="22"/>
          <w:szCs w:val="22"/>
        </w:rPr>
        <w:t>Reports from Municipalities - None</w:t>
      </w:r>
      <w:r w:rsidRPr="005C3D9B">
        <w:rPr>
          <w:rFonts w:ascii="Calibri" w:hAnsi="Calibri" w:cs="Arial"/>
          <w:sz w:val="22"/>
          <w:szCs w:val="22"/>
        </w:rPr>
        <w:tab/>
      </w:r>
    </w:p>
    <w:p w14:paraId="7088ACD1" w14:textId="77777777" w:rsidR="002522D5" w:rsidRPr="005C3D9B" w:rsidRDefault="002522D5" w:rsidP="002522D5">
      <w:pPr>
        <w:tabs>
          <w:tab w:val="num" w:pos="360"/>
        </w:tabs>
        <w:spacing w:line="360" w:lineRule="auto"/>
        <w:ind w:left="360" w:hanging="360"/>
        <w:rPr>
          <w:rFonts w:ascii="Calibri" w:hAnsi="Calibri" w:cs="Arial"/>
          <w:sz w:val="4"/>
          <w:szCs w:val="22"/>
        </w:rPr>
      </w:pPr>
    </w:p>
    <w:p w14:paraId="465AB926" w14:textId="77777777" w:rsidR="002522D5" w:rsidRPr="005C3D9B" w:rsidRDefault="002522D5" w:rsidP="002522D5">
      <w:pPr>
        <w:numPr>
          <w:ilvl w:val="0"/>
          <w:numId w:val="1"/>
        </w:numPr>
        <w:tabs>
          <w:tab w:val="clear" w:pos="720"/>
          <w:tab w:val="num" w:pos="360"/>
        </w:tabs>
        <w:spacing w:line="360" w:lineRule="auto"/>
        <w:ind w:left="360"/>
        <w:rPr>
          <w:rFonts w:ascii="Calibri" w:hAnsi="Calibri" w:cs="Arial"/>
          <w:sz w:val="22"/>
          <w:szCs w:val="22"/>
        </w:rPr>
      </w:pPr>
      <w:r w:rsidRPr="005C3D9B">
        <w:rPr>
          <w:rFonts w:ascii="Calibri" w:hAnsi="Calibri" w:cs="Arial"/>
          <w:b/>
          <w:sz w:val="22"/>
          <w:szCs w:val="22"/>
          <w:u w:val="single"/>
        </w:rPr>
        <w:t>Outreach &amp; Events</w:t>
      </w:r>
      <w:r w:rsidRPr="005C3D9B">
        <w:rPr>
          <w:rFonts w:ascii="Calibri" w:hAnsi="Calibri" w:cs="Arial"/>
          <w:b/>
          <w:sz w:val="22"/>
          <w:szCs w:val="22"/>
        </w:rPr>
        <w:t>:</w:t>
      </w:r>
      <w:r w:rsidRPr="005C3D9B">
        <w:rPr>
          <w:rFonts w:ascii="Calibri" w:hAnsi="Calibri" w:cs="Arial"/>
          <w:b/>
          <w:sz w:val="22"/>
          <w:szCs w:val="22"/>
          <w:u w:val="single"/>
        </w:rPr>
        <w:t xml:space="preserve"> </w:t>
      </w:r>
    </w:p>
    <w:p w14:paraId="217DBDF3" w14:textId="77777777" w:rsidR="002522D5" w:rsidRPr="005C3D9B" w:rsidRDefault="002522D5" w:rsidP="002522D5">
      <w:pPr>
        <w:numPr>
          <w:ilvl w:val="1"/>
          <w:numId w:val="1"/>
        </w:numPr>
        <w:tabs>
          <w:tab w:val="clear" w:pos="1260"/>
          <w:tab w:val="num" w:pos="720"/>
          <w:tab w:val="num" w:pos="1440"/>
        </w:tabs>
        <w:spacing w:line="360" w:lineRule="auto"/>
        <w:ind w:left="720"/>
        <w:rPr>
          <w:rFonts w:ascii="Calibri" w:hAnsi="Calibri" w:cs="Arial"/>
          <w:b/>
          <w:sz w:val="8"/>
          <w:szCs w:val="22"/>
        </w:rPr>
      </w:pPr>
      <w:r w:rsidRPr="005C3D9B">
        <w:rPr>
          <w:rFonts w:ascii="Calibri" w:hAnsi="Calibri" w:cs="Arial"/>
          <w:b/>
          <w:sz w:val="22"/>
          <w:szCs w:val="22"/>
        </w:rPr>
        <w:t>Upcoming ETA / ETMD Events:</w:t>
      </w:r>
    </w:p>
    <w:p w14:paraId="6FECD044" w14:textId="77777777" w:rsidR="002522D5" w:rsidRPr="005C3D9B" w:rsidRDefault="002522D5" w:rsidP="002522D5">
      <w:pPr>
        <w:tabs>
          <w:tab w:val="num" w:pos="720"/>
        </w:tabs>
        <w:ind w:left="720" w:hanging="360"/>
        <w:rPr>
          <w:rFonts w:ascii="Calibri" w:eastAsia="Times New Roman" w:hAnsi="Calibri" w:cs="Helvetica"/>
          <w:sz w:val="22"/>
        </w:rPr>
      </w:pPr>
      <w:r w:rsidRPr="005C3D9B">
        <w:rPr>
          <w:rFonts w:ascii="Calibri" w:eastAsia="Times New Roman" w:hAnsi="Calibri" w:cs="Helvetica"/>
          <w:sz w:val="22"/>
        </w:rPr>
        <w:t>Event details on ETA website </w:t>
      </w:r>
      <w:hyperlink r:id="rId9" w:tgtFrame="_blank" w:history="1">
        <w:r w:rsidRPr="005C3D9B">
          <w:rPr>
            <w:rStyle w:val="Hyperlink"/>
            <w:rFonts w:ascii="Calibri" w:eastAsia="Times New Roman" w:hAnsi="Calibri" w:cs="Helvetica"/>
            <w:sz w:val="22"/>
          </w:rPr>
          <w:t>https://www.easterntrail.org/index.php/trail-events/events-calendar</w:t>
        </w:r>
      </w:hyperlink>
    </w:p>
    <w:p w14:paraId="6AFEBB5C" w14:textId="77777777" w:rsidR="002522D5" w:rsidRPr="005C3D9B" w:rsidRDefault="002522D5" w:rsidP="002522D5">
      <w:pPr>
        <w:tabs>
          <w:tab w:val="num" w:pos="720"/>
        </w:tabs>
        <w:ind w:left="720" w:hanging="360"/>
        <w:rPr>
          <w:rFonts w:ascii="Calibri" w:eastAsia="Times New Roman" w:hAnsi="Calibri" w:cs="Helvetica"/>
          <w:sz w:val="22"/>
        </w:rPr>
      </w:pPr>
    </w:p>
    <w:p w14:paraId="49669F99" w14:textId="77777777" w:rsidR="002522D5" w:rsidRPr="005C3D9B" w:rsidRDefault="002522D5" w:rsidP="002522D5">
      <w:pPr>
        <w:pStyle w:val="ListParagraph"/>
        <w:numPr>
          <w:ilvl w:val="0"/>
          <w:numId w:val="39"/>
        </w:numPr>
        <w:tabs>
          <w:tab w:val="num" w:pos="1080"/>
        </w:tabs>
        <w:rPr>
          <w:rFonts w:ascii="Calibri" w:eastAsia="Times New Roman" w:hAnsi="Calibri" w:cs="Helvetica"/>
          <w:sz w:val="22"/>
        </w:rPr>
      </w:pPr>
      <w:r w:rsidRPr="005C3D9B">
        <w:rPr>
          <w:rFonts w:ascii="Calibri" w:eastAsia="Times New Roman" w:hAnsi="Calibri" w:cs="Helvetica"/>
          <w:sz w:val="22"/>
        </w:rPr>
        <w:t xml:space="preserve">March 19 &amp; 21        ETA booth at UNE Health Fair, Biddeford &amp; Portland - </w:t>
      </w:r>
      <w:r w:rsidRPr="005C3D9B">
        <w:rPr>
          <w:rFonts w:ascii="Calibri" w:eastAsia="Times New Roman" w:hAnsi="Calibri" w:cs="Helvetica"/>
          <w:i/>
          <w:sz w:val="22"/>
        </w:rPr>
        <w:t>Joe Yuhas</w:t>
      </w:r>
      <w:r w:rsidRPr="005C3D9B">
        <w:rPr>
          <w:rFonts w:ascii="Calibri" w:eastAsia="Times New Roman" w:hAnsi="Calibri" w:cs="Helvetica"/>
          <w:sz w:val="22"/>
        </w:rPr>
        <w:t> </w:t>
      </w:r>
    </w:p>
    <w:p w14:paraId="01058F12" w14:textId="77777777" w:rsidR="002522D5" w:rsidRPr="005C3D9B" w:rsidRDefault="002522D5" w:rsidP="002522D5">
      <w:pPr>
        <w:pStyle w:val="ListParagraph"/>
        <w:numPr>
          <w:ilvl w:val="0"/>
          <w:numId w:val="39"/>
        </w:numPr>
        <w:tabs>
          <w:tab w:val="num" w:pos="1080"/>
        </w:tabs>
        <w:rPr>
          <w:rFonts w:ascii="Calibri" w:eastAsia="Times New Roman" w:hAnsi="Calibri" w:cs="Helvetica"/>
          <w:sz w:val="22"/>
        </w:rPr>
      </w:pPr>
      <w:r w:rsidRPr="005C3D9B">
        <w:rPr>
          <w:rFonts w:ascii="Calibri" w:eastAsia="Times New Roman" w:hAnsi="Calibri" w:cs="Helvetica"/>
          <w:sz w:val="22"/>
        </w:rPr>
        <w:t>April 6th                   2nd Annual Taste of the Town Gala, Camp Ketcha, Scarborough</w:t>
      </w:r>
    </w:p>
    <w:p w14:paraId="4D4E5AE3" w14:textId="77777777" w:rsidR="002522D5" w:rsidRPr="005C3D9B" w:rsidRDefault="002522D5" w:rsidP="002522D5">
      <w:pPr>
        <w:pStyle w:val="ListParagraph"/>
        <w:numPr>
          <w:ilvl w:val="0"/>
          <w:numId w:val="39"/>
        </w:numPr>
        <w:tabs>
          <w:tab w:val="num" w:pos="1080"/>
        </w:tabs>
        <w:rPr>
          <w:rFonts w:ascii="Calibri" w:eastAsia="Times New Roman" w:hAnsi="Calibri" w:cs="Helvetica"/>
          <w:sz w:val="22"/>
        </w:rPr>
      </w:pPr>
      <w:r w:rsidRPr="005C3D9B">
        <w:rPr>
          <w:rFonts w:ascii="Calibri" w:eastAsia="Times New Roman" w:hAnsi="Calibri" w:cs="Helvetica"/>
          <w:sz w:val="22"/>
        </w:rPr>
        <w:t>April 13th                 Opening Day for Trails - ETA will do an event - yet to be determined</w:t>
      </w:r>
    </w:p>
    <w:p w14:paraId="52019CE4" w14:textId="77777777" w:rsidR="002522D5" w:rsidRPr="005C3D9B" w:rsidRDefault="002522D5" w:rsidP="002522D5">
      <w:pPr>
        <w:pStyle w:val="ListParagraph"/>
        <w:numPr>
          <w:ilvl w:val="0"/>
          <w:numId w:val="39"/>
        </w:numPr>
        <w:tabs>
          <w:tab w:val="num" w:pos="1080"/>
        </w:tabs>
        <w:rPr>
          <w:rFonts w:ascii="Calibri" w:eastAsia="Times New Roman" w:hAnsi="Calibri" w:cs="Helvetica"/>
          <w:i/>
          <w:sz w:val="22"/>
        </w:rPr>
      </w:pPr>
      <w:r w:rsidRPr="005C3D9B">
        <w:rPr>
          <w:rFonts w:ascii="Calibri" w:eastAsia="Times New Roman" w:hAnsi="Calibri" w:cs="Helvetica"/>
          <w:sz w:val="22"/>
        </w:rPr>
        <w:t xml:space="preserve">April 19th                 ETA booth at </w:t>
      </w:r>
      <w:proofErr w:type="spellStart"/>
      <w:r w:rsidRPr="005C3D9B">
        <w:rPr>
          <w:rFonts w:ascii="Calibri" w:eastAsia="Times New Roman" w:hAnsi="Calibri" w:cs="Helvetica"/>
          <w:sz w:val="22"/>
        </w:rPr>
        <w:t>Laudholm</w:t>
      </w:r>
      <w:proofErr w:type="spellEnd"/>
      <w:r w:rsidRPr="005C3D9B">
        <w:rPr>
          <w:rFonts w:ascii="Calibri" w:eastAsia="Times New Roman" w:hAnsi="Calibri" w:cs="Helvetica"/>
          <w:sz w:val="22"/>
        </w:rPr>
        <w:t xml:space="preserve"> Farm for Earth Day events – </w:t>
      </w:r>
      <w:r w:rsidRPr="005C3D9B">
        <w:rPr>
          <w:rFonts w:ascii="Calibri" w:eastAsia="Times New Roman" w:hAnsi="Calibri" w:cs="Helvetica"/>
          <w:i/>
          <w:sz w:val="22"/>
        </w:rPr>
        <w:t>Nancy Borg</w:t>
      </w:r>
    </w:p>
    <w:p w14:paraId="22ECC7BF" w14:textId="77777777" w:rsidR="002522D5" w:rsidRPr="005C3D9B" w:rsidRDefault="002522D5" w:rsidP="002522D5">
      <w:pPr>
        <w:pStyle w:val="ListParagraph"/>
        <w:numPr>
          <w:ilvl w:val="0"/>
          <w:numId w:val="39"/>
        </w:numPr>
        <w:tabs>
          <w:tab w:val="num" w:pos="1080"/>
        </w:tabs>
        <w:rPr>
          <w:rFonts w:ascii="Calibri" w:eastAsia="Times New Roman" w:hAnsi="Calibri" w:cs="Helvetica"/>
          <w:sz w:val="22"/>
        </w:rPr>
      </w:pPr>
      <w:r w:rsidRPr="005C3D9B">
        <w:rPr>
          <w:rFonts w:ascii="Calibri" w:eastAsia="Times New Roman" w:hAnsi="Calibri" w:cs="Helvetica"/>
          <w:sz w:val="22"/>
        </w:rPr>
        <w:t>May 8th                    ETA Annual Meeting, Vinegar Hill Music Theatre, Arundel</w:t>
      </w:r>
    </w:p>
    <w:p w14:paraId="70B7B9F5" w14:textId="77777777" w:rsidR="002522D5" w:rsidRPr="005C3D9B" w:rsidRDefault="002522D5" w:rsidP="002522D5">
      <w:pPr>
        <w:pStyle w:val="ListParagraph"/>
        <w:numPr>
          <w:ilvl w:val="0"/>
          <w:numId w:val="39"/>
        </w:numPr>
        <w:tabs>
          <w:tab w:val="num" w:pos="1080"/>
        </w:tabs>
        <w:rPr>
          <w:rFonts w:ascii="Calibri" w:eastAsia="Times New Roman" w:hAnsi="Calibri" w:cs="Helvetica"/>
          <w:sz w:val="22"/>
        </w:rPr>
      </w:pPr>
      <w:r w:rsidRPr="005C3D9B">
        <w:rPr>
          <w:rFonts w:ascii="Calibri" w:eastAsia="Times New Roman" w:hAnsi="Calibri" w:cs="Helvetica"/>
          <w:sz w:val="22"/>
        </w:rPr>
        <w:t>May 18th                  3rd Annual JA 5k, O'Reilly's Cure-Eastern Trail, Scarborough</w:t>
      </w:r>
    </w:p>
    <w:p w14:paraId="5365E875" w14:textId="77777777" w:rsidR="002522D5" w:rsidRPr="005C3D9B" w:rsidRDefault="002522D5" w:rsidP="002522D5">
      <w:pPr>
        <w:pStyle w:val="ListParagraph"/>
        <w:numPr>
          <w:ilvl w:val="0"/>
          <w:numId w:val="39"/>
        </w:numPr>
        <w:tabs>
          <w:tab w:val="num" w:pos="1080"/>
        </w:tabs>
        <w:rPr>
          <w:rFonts w:ascii="Calibri" w:eastAsia="Times New Roman" w:hAnsi="Calibri" w:cs="Helvetica"/>
          <w:sz w:val="22"/>
        </w:rPr>
      </w:pPr>
      <w:r w:rsidRPr="005C3D9B">
        <w:rPr>
          <w:rFonts w:ascii="Calibri" w:eastAsia="Times New Roman" w:hAnsi="Calibri" w:cs="Helvetica"/>
          <w:sz w:val="22"/>
        </w:rPr>
        <w:t>September 7th        16th Annual Maine Lighthouse Ride</w:t>
      </w:r>
    </w:p>
    <w:p w14:paraId="0793C579" w14:textId="77777777" w:rsidR="002522D5" w:rsidRPr="005C3D9B" w:rsidRDefault="002522D5" w:rsidP="002522D5">
      <w:pPr>
        <w:pStyle w:val="ListParagraph"/>
        <w:numPr>
          <w:ilvl w:val="0"/>
          <w:numId w:val="39"/>
        </w:numPr>
        <w:tabs>
          <w:tab w:val="num" w:pos="1080"/>
        </w:tabs>
        <w:rPr>
          <w:rFonts w:ascii="Calibri" w:eastAsia="Times New Roman" w:hAnsi="Calibri" w:cs="Helvetica"/>
          <w:sz w:val="22"/>
        </w:rPr>
      </w:pPr>
      <w:r w:rsidRPr="005C3D9B">
        <w:rPr>
          <w:rFonts w:ascii="Calibri" w:eastAsia="Times New Roman" w:hAnsi="Calibri" w:cs="Helvetica"/>
          <w:sz w:val="22"/>
        </w:rPr>
        <w:t>September 22nd     Autumn to Ale 10K -  Eastern Trail, Scarborough</w:t>
      </w:r>
    </w:p>
    <w:p w14:paraId="4B0B54D3" w14:textId="77777777" w:rsidR="002522D5" w:rsidRPr="005C3D9B" w:rsidRDefault="002522D5" w:rsidP="002522D5">
      <w:pPr>
        <w:tabs>
          <w:tab w:val="num" w:pos="720"/>
        </w:tabs>
        <w:spacing w:line="360" w:lineRule="auto"/>
        <w:ind w:left="720" w:hanging="360"/>
        <w:rPr>
          <w:rFonts w:ascii="Calibri" w:hAnsi="Calibri" w:cs="Arial"/>
          <w:sz w:val="8"/>
          <w:szCs w:val="22"/>
        </w:rPr>
      </w:pPr>
    </w:p>
    <w:p w14:paraId="0CC20064" w14:textId="77777777" w:rsidR="002522D5" w:rsidRPr="005C3D9B" w:rsidRDefault="002522D5" w:rsidP="002522D5">
      <w:pPr>
        <w:numPr>
          <w:ilvl w:val="0"/>
          <w:numId w:val="1"/>
        </w:numPr>
        <w:tabs>
          <w:tab w:val="clear" w:pos="720"/>
          <w:tab w:val="num" w:pos="360"/>
        </w:tabs>
        <w:spacing w:line="360" w:lineRule="auto"/>
        <w:ind w:left="360"/>
        <w:rPr>
          <w:rFonts w:ascii="Calibri" w:hAnsi="Calibri" w:cs="Arial"/>
          <w:sz w:val="22"/>
          <w:szCs w:val="22"/>
        </w:rPr>
      </w:pPr>
      <w:r w:rsidRPr="005C3D9B">
        <w:rPr>
          <w:rFonts w:ascii="Calibri" w:hAnsi="Calibri" w:cs="Arial"/>
          <w:b/>
          <w:sz w:val="22"/>
          <w:szCs w:val="22"/>
          <w:u w:val="single"/>
        </w:rPr>
        <w:t>Other Business</w:t>
      </w:r>
      <w:r w:rsidRPr="005C3D9B">
        <w:rPr>
          <w:rFonts w:ascii="Calibri" w:hAnsi="Calibri" w:cs="Arial"/>
          <w:sz w:val="22"/>
          <w:szCs w:val="22"/>
        </w:rPr>
        <w:t xml:space="preserve">  –  None</w:t>
      </w:r>
    </w:p>
    <w:p w14:paraId="0995B8B9" w14:textId="77777777" w:rsidR="002522D5" w:rsidRPr="005C3D9B" w:rsidRDefault="002522D5" w:rsidP="002522D5">
      <w:pPr>
        <w:tabs>
          <w:tab w:val="num" w:pos="360"/>
        </w:tabs>
        <w:spacing w:line="360" w:lineRule="auto"/>
        <w:ind w:left="360" w:hanging="360"/>
        <w:rPr>
          <w:rFonts w:ascii="Calibri" w:hAnsi="Calibri" w:cs="Arial"/>
          <w:sz w:val="10"/>
          <w:szCs w:val="22"/>
        </w:rPr>
      </w:pPr>
    </w:p>
    <w:p w14:paraId="4FDC541E" w14:textId="77777777" w:rsidR="002522D5" w:rsidRPr="005C3D9B" w:rsidRDefault="002522D5" w:rsidP="002522D5">
      <w:pPr>
        <w:numPr>
          <w:ilvl w:val="0"/>
          <w:numId w:val="1"/>
        </w:numPr>
        <w:tabs>
          <w:tab w:val="clear" w:pos="720"/>
          <w:tab w:val="num" w:pos="360"/>
        </w:tabs>
        <w:spacing w:line="360" w:lineRule="auto"/>
        <w:ind w:left="360"/>
        <w:rPr>
          <w:rFonts w:ascii="Calibri" w:hAnsi="Calibri" w:cs="Arial"/>
          <w:sz w:val="22"/>
          <w:szCs w:val="22"/>
        </w:rPr>
      </w:pPr>
      <w:r w:rsidRPr="005C3D9B">
        <w:rPr>
          <w:rFonts w:ascii="Calibri" w:hAnsi="Calibri" w:cs="Arial"/>
          <w:b/>
          <w:sz w:val="22"/>
          <w:szCs w:val="22"/>
          <w:u w:val="single"/>
        </w:rPr>
        <w:t>Next Meeting</w:t>
      </w:r>
      <w:r w:rsidRPr="005C3D9B">
        <w:rPr>
          <w:rFonts w:ascii="Calibri" w:hAnsi="Calibri" w:cs="Arial"/>
          <w:sz w:val="22"/>
          <w:szCs w:val="22"/>
        </w:rPr>
        <w:t xml:space="preserve"> –  March 13, 2019 </w:t>
      </w:r>
    </w:p>
    <w:p w14:paraId="5293E49B" w14:textId="77777777" w:rsidR="002522D5" w:rsidRPr="005C3D9B" w:rsidRDefault="002522D5" w:rsidP="002522D5">
      <w:pPr>
        <w:tabs>
          <w:tab w:val="num" w:pos="360"/>
        </w:tabs>
        <w:spacing w:line="360" w:lineRule="auto"/>
        <w:ind w:left="360" w:hanging="360"/>
        <w:rPr>
          <w:rFonts w:ascii="Calibri" w:hAnsi="Calibri" w:cs="Arial"/>
          <w:sz w:val="12"/>
          <w:szCs w:val="22"/>
        </w:rPr>
      </w:pPr>
    </w:p>
    <w:p w14:paraId="0EB5E2C2" w14:textId="77777777" w:rsidR="002522D5" w:rsidRPr="005C3D9B" w:rsidRDefault="002522D5" w:rsidP="002522D5">
      <w:pPr>
        <w:numPr>
          <w:ilvl w:val="0"/>
          <w:numId w:val="1"/>
        </w:numPr>
        <w:tabs>
          <w:tab w:val="clear" w:pos="720"/>
          <w:tab w:val="num" w:pos="360"/>
        </w:tabs>
        <w:spacing w:line="360" w:lineRule="auto"/>
        <w:ind w:left="0" w:firstLine="0"/>
        <w:rPr>
          <w:rFonts w:ascii="Calibri" w:hAnsi="Calibri" w:cs="Arial"/>
          <w:b/>
          <w:sz w:val="22"/>
          <w:szCs w:val="22"/>
          <w:u w:val="single"/>
        </w:rPr>
      </w:pPr>
      <w:r w:rsidRPr="005C3D9B">
        <w:rPr>
          <w:rFonts w:ascii="Calibri" w:hAnsi="Calibri" w:cs="Arial"/>
          <w:b/>
          <w:sz w:val="22"/>
          <w:szCs w:val="22"/>
          <w:u w:val="single"/>
        </w:rPr>
        <w:t xml:space="preserve">Adjourn </w:t>
      </w:r>
      <w:r w:rsidRPr="005C3D9B">
        <w:rPr>
          <w:rFonts w:ascii="Calibri" w:hAnsi="Calibri" w:cs="Arial"/>
          <w:b/>
          <w:sz w:val="22"/>
          <w:szCs w:val="22"/>
        </w:rPr>
        <w:t xml:space="preserve">– </w:t>
      </w:r>
      <w:r w:rsidRPr="005C3D9B">
        <w:rPr>
          <w:rFonts w:ascii="Calibri" w:hAnsi="Calibri" w:cs="Arial"/>
          <w:sz w:val="22"/>
          <w:szCs w:val="22"/>
        </w:rPr>
        <w:t>10:25 a.m.  Motion by Nancy to adjourn, 2</w:t>
      </w:r>
      <w:r w:rsidRPr="005C3D9B">
        <w:rPr>
          <w:rFonts w:ascii="Calibri" w:hAnsi="Calibri" w:cs="Arial"/>
          <w:sz w:val="22"/>
          <w:szCs w:val="22"/>
          <w:vertAlign w:val="superscript"/>
        </w:rPr>
        <w:t>nd</w:t>
      </w:r>
      <w:r w:rsidRPr="005C3D9B">
        <w:rPr>
          <w:rFonts w:ascii="Calibri" w:hAnsi="Calibri" w:cs="Arial"/>
          <w:sz w:val="22"/>
          <w:szCs w:val="22"/>
        </w:rPr>
        <w:t xml:space="preserve"> by Val.  All in favor</w:t>
      </w:r>
    </w:p>
    <w:p w14:paraId="2C4FFAA9" w14:textId="77777777" w:rsidR="002522D5" w:rsidRPr="002522D5" w:rsidRDefault="002522D5" w:rsidP="002522D5">
      <w:pPr>
        <w:spacing w:line="360" w:lineRule="auto"/>
        <w:ind w:left="2160"/>
        <w:rPr>
          <w:rFonts w:asciiTheme="minorHAnsi" w:hAnsiTheme="minorHAnsi" w:cs="Arial"/>
          <w:b/>
          <w:sz w:val="22"/>
          <w:szCs w:val="22"/>
        </w:rPr>
      </w:pPr>
    </w:p>
    <w:sectPr w:rsidR="002522D5" w:rsidRPr="002522D5" w:rsidSect="00013097">
      <w:headerReference w:type="default" r:id="rId10"/>
      <w:pgSz w:w="12240" w:h="15840" w:code="1"/>
      <w:pgMar w:top="864" w:right="907" w:bottom="864" w:left="50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CD2B9" w14:textId="77777777" w:rsidR="009A0612" w:rsidRDefault="009A0612" w:rsidP="004440C9">
      <w:r>
        <w:separator/>
      </w:r>
    </w:p>
  </w:endnote>
  <w:endnote w:type="continuationSeparator" w:id="0">
    <w:p w14:paraId="699B9723" w14:textId="77777777" w:rsidR="009A0612" w:rsidRDefault="009A0612" w:rsidP="00444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9F356" w14:textId="77777777" w:rsidR="009A0612" w:rsidRDefault="009A0612" w:rsidP="004440C9">
      <w:r>
        <w:separator/>
      </w:r>
    </w:p>
  </w:footnote>
  <w:footnote w:type="continuationSeparator" w:id="0">
    <w:p w14:paraId="2A5098E2" w14:textId="77777777" w:rsidR="009A0612" w:rsidRDefault="009A0612" w:rsidP="00444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8B582" w14:textId="77B145D1" w:rsidR="004440C9" w:rsidRDefault="004440C9" w:rsidP="004440C9">
    <w:pPr>
      <w:pStyle w:val="Header"/>
      <w:tabs>
        <w:tab w:val="clear" w:pos="4680"/>
        <w:tab w:val="center" w:pos="5580"/>
      </w:tabs>
      <w:ind w:left="270"/>
      <w:rPr>
        <w:noProof/>
        <w:sz w:val="22"/>
      </w:rPr>
    </w:pPr>
    <w:r w:rsidRPr="004440C9">
      <w:rPr>
        <w:sz w:val="22"/>
      </w:rPr>
      <w:t xml:space="preserve">ETMD Minutes – </w:t>
    </w:r>
    <w:r w:rsidR="002522D5">
      <w:rPr>
        <w:sz w:val="22"/>
      </w:rPr>
      <w:t>February 20, 2019</w:t>
    </w:r>
    <w:r w:rsidRPr="004440C9">
      <w:rPr>
        <w:sz w:val="22"/>
      </w:rPr>
      <w:tab/>
      <w:t xml:space="preserve">Page </w:t>
    </w:r>
    <w:r w:rsidRPr="004440C9">
      <w:rPr>
        <w:sz w:val="22"/>
      </w:rPr>
      <w:fldChar w:fldCharType="begin"/>
    </w:r>
    <w:r w:rsidRPr="004440C9">
      <w:rPr>
        <w:sz w:val="22"/>
      </w:rPr>
      <w:instrText xml:space="preserve"> PAGE   \* MERGEFORMAT </w:instrText>
    </w:r>
    <w:r w:rsidRPr="004440C9">
      <w:rPr>
        <w:sz w:val="22"/>
      </w:rPr>
      <w:fldChar w:fldCharType="separate"/>
    </w:r>
    <w:r w:rsidR="001F73D3">
      <w:rPr>
        <w:noProof/>
        <w:sz w:val="22"/>
      </w:rPr>
      <w:t>3</w:t>
    </w:r>
    <w:r w:rsidRPr="004440C9">
      <w:rPr>
        <w:noProof/>
        <w:sz w:val="22"/>
      </w:rPr>
      <w:fldChar w:fldCharType="end"/>
    </w:r>
  </w:p>
  <w:p w14:paraId="40A258AD" w14:textId="77777777" w:rsidR="004440C9" w:rsidRPr="004440C9" w:rsidRDefault="004440C9" w:rsidP="004440C9">
    <w:pPr>
      <w:pStyle w:val="Header"/>
      <w:tabs>
        <w:tab w:val="clear" w:pos="4680"/>
        <w:tab w:val="center" w:pos="5760"/>
      </w:tabs>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260"/>
        </w:tabs>
        <w:ind w:left="126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0CA25C7"/>
    <w:multiLevelType w:val="hybridMultilevel"/>
    <w:tmpl w:val="FCA4CB5A"/>
    <w:lvl w:ilvl="0" w:tplc="63F4232E">
      <w:numFmt w:val="bullet"/>
      <w:lvlText w:val=""/>
      <w:lvlJc w:val="left"/>
      <w:pPr>
        <w:ind w:left="1080" w:hanging="360"/>
      </w:pPr>
      <w:rPr>
        <w:rFonts w:ascii="Symbol" w:eastAsiaTheme="minorHAnsi" w:hAnsi="Symbol" w:cstheme="min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1BB710E"/>
    <w:multiLevelType w:val="hybridMultilevel"/>
    <w:tmpl w:val="F4ECA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5"/>
  </w:num>
  <w:num w:numId="3">
    <w:abstractNumId w:val="22"/>
  </w:num>
  <w:num w:numId="4">
    <w:abstractNumId w:val="26"/>
  </w:num>
  <w:num w:numId="5">
    <w:abstractNumId w:val="36"/>
  </w:num>
  <w:num w:numId="6">
    <w:abstractNumId w:val="17"/>
  </w:num>
  <w:num w:numId="7">
    <w:abstractNumId w:val="34"/>
  </w:num>
  <w:num w:numId="8">
    <w:abstractNumId w:val="9"/>
  </w:num>
  <w:num w:numId="9">
    <w:abstractNumId w:val="19"/>
  </w:num>
  <w:num w:numId="10">
    <w:abstractNumId w:val="29"/>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1"/>
  </w:num>
  <w:num w:numId="16">
    <w:abstractNumId w:val="27"/>
  </w:num>
  <w:num w:numId="17">
    <w:abstractNumId w:val="18"/>
  </w:num>
  <w:num w:numId="18">
    <w:abstractNumId w:val="25"/>
  </w:num>
  <w:num w:numId="19">
    <w:abstractNumId w:val="23"/>
  </w:num>
  <w:num w:numId="20">
    <w:abstractNumId w:val="10"/>
  </w:num>
  <w:num w:numId="21">
    <w:abstractNumId w:val="11"/>
  </w:num>
  <w:num w:numId="22">
    <w:abstractNumId w:val="6"/>
  </w:num>
  <w:num w:numId="23">
    <w:abstractNumId w:val="13"/>
  </w:num>
  <w:num w:numId="24">
    <w:abstractNumId w:val="4"/>
  </w:num>
  <w:num w:numId="25">
    <w:abstractNumId w:val="28"/>
  </w:num>
  <w:num w:numId="26">
    <w:abstractNumId w:val="7"/>
  </w:num>
  <w:num w:numId="27">
    <w:abstractNumId w:val="2"/>
  </w:num>
  <w:num w:numId="28">
    <w:abstractNumId w:val="5"/>
  </w:num>
  <w:num w:numId="29">
    <w:abstractNumId w:val="20"/>
  </w:num>
  <w:num w:numId="30">
    <w:abstractNumId w:val="16"/>
  </w:num>
  <w:num w:numId="31">
    <w:abstractNumId w:val="14"/>
  </w:num>
  <w:num w:numId="32">
    <w:abstractNumId w:val="12"/>
  </w:num>
  <w:num w:numId="33">
    <w:abstractNumId w:val="31"/>
  </w:num>
  <w:num w:numId="34">
    <w:abstractNumId w:val="33"/>
  </w:num>
  <w:num w:numId="35">
    <w:abstractNumId w:val="3"/>
  </w:num>
  <w:num w:numId="36">
    <w:abstractNumId w:val="30"/>
  </w:num>
  <w:num w:numId="37">
    <w:abstractNumId w:val="24"/>
  </w:num>
  <w:num w:numId="38">
    <w:abstractNumId w:val="8"/>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3097"/>
    <w:rsid w:val="00014E78"/>
    <w:rsid w:val="000267C0"/>
    <w:rsid w:val="00042366"/>
    <w:rsid w:val="000532EB"/>
    <w:rsid w:val="00070E7C"/>
    <w:rsid w:val="000A7CFC"/>
    <w:rsid w:val="000C0AC2"/>
    <w:rsid w:val="000E1F2E"/>
    <w:rsid w:val="0010072F"/>
    <w:rsid w:val="00100FA5"/>
    <w:rsid w:val="00152CBC"/>
    <w:rsid w:val="001750D8"/>
    <w:rsid w:val="0019462A"/>
    <w:rsid w:val="001A33E5"/>
    <w:rsid w:val="001C7FAA"/>
    <w:rsid w:val="001D503D"/>
    <w:rsid w:val="001D68BB"/>
    <w:rsid w:val="001E38E3"/>
    <w:rsid w:val="001E56A6"/>
    <w:rsid w:val="001F7064"/>
    <w:rsid w:val="001F73D3"/>
    <w:rsid w:val="001F7F0A"/>
    <w:rsid w:val="00201DB9"/>
    <w:rsid w:val="0020625B"/>
    <w:rsid w:val="00213D9A"/>
    <w:rsid w:val="00216374"/>
    <w:rsid w:val="0021648F"/>
    <w:rsid w:val="00222A39"/>
    <w:rsid w:val="002522D5"/>
    <w:rsid w:val="002719CB"/>
    <w:rsid w:val="00283020"/>
    <w:rsid w:val="002A7A2A"/>
    <w:rsid w:val="002B30FE"/>
    <w:rsid w:val="002C5A40"/>
    <w:rsid w:val="002D15B4"/>
    <w:rsid w:val="002F5538"/>
    <w:rsid w:val="00306D0F"/>
    <w:rsid w:val="00335026"/>
    <w:rsid w:val="00340069"/>
    <w:rsid w:val="00340C11"/>
    <w:rsid w:val="00354401"/>
    <w:rsid w:val="00363CAD"/>
    <w:rsid w:val="00367DCA"/>
    <w:rsid w:val="003775E1"/>
    <w:rsid w:val="0038281B"/>
    <w:rsid w:val="00384F7A"/>
    <w:rsid w:val="00387AB4"/>
    <w:rsid w:val="003B7158"/>
    <w:rsid w:val="003C5BB0"/>
    <w:rsid w:val="003D0A48"/>
    <w:rsid w:val="003E6211"/>
    <w:rsid w:val="003E6BAD"/>
    <w:rsid w:val="003F3122"/>
    <w:rsid w:val="00417570"/>
    <w:rsid w:val="00437777"/>
    <w:rsid w:val="00440770"/>
    <w:rsid w:val="004440C9"/>
    <w:rsid w:val="00447324"/>
    <w:rsid w:val="0047202C"/>
    <w:rsid w:val="00482050"/>
    <w:rsid w:val="004835CB"/>
    <w:rsid w:val="004A5D0F"/>
    <w:rsid w:val="004B1C63"/>
    <w:rsid w:val="004B2508"/>
    <w:rsid w:val="004B7CA7"/>
    <w:rsid w:val="004D3487"/>
    <w:rsid w:val="004D7D51"/>
    <w:rsid w:val="004E5D61"/>
    <w:rsid w:val="00507752"/>
    <w:rsid w:val="00511B46"/>
    <w:rsid w:val="00512E8E"/>
    <w:rsid w:val="0051474B"/>
    <w:rsid w:val="0052435C"/>
    <w:rsid w:val="0052723C"/>
    <w:rsid w:val="00530A7A"/>
    <w:rsid w:val="00535D4A"/>
    <w:rsid w:val="00547B88"/>
    <w:rsid w:val="00580D4D"/>
    <w:rsid w:val="00587C2C"/>
    <w:rsid w:val="005922F1"/>
    <w:rsid w:val="00595F3D"/>
    <w:rsid w:val="00595FFB"/>
    <w:rsid w:val="005B3B5A"/>
    <w:rsid w:val="005C5CFB"/>
    <w:rsid w:val="005C6F10"/>
    <w:rsid w:val="005D4C1A"/>
    <w:rsid w:val="005D6241"/>
    <w:rsid w:val="005E1D8C"/>
    <w:rsid w:val="005F0FDB"/>
    <w:rsid w:val="00610BB7"/>
    <w:rsid w:val="0061436A"/>
    <w:rsid w:val="00627AA7"/>
    <w:rsid w:val="00630161"/>
    <w:rsid w:val="00633A05"/>
    <w:rsid w:val="006344DE"/>
    <w:rsid w:val="00640EEF"/>
    <w:rsid w:val="006542E9"/>
    <w:rsid w:val="0065436F"/>
    <w:rsid w:val="0065437E"/>
    <w:rsid w:val="00655E27"/>
    <w:rsid w:val="00664EB0"/>
    <w:rsid w:val="0068132A"/>
    <w:rsid w:val="006C3CBC"/>
    <w:rsid w:val="006C4772"/>
    <w:rsid w:val="006C5344"/>
    <w:rsid w:val="006D2F5E"/>
    <w:rsid w:val="006F0C25"/>
    <w:rsid w:val="006F2717"/>
    <w:rsid w:val="006F58BE"/>
    <w:rsid w:val="006F7D40"/>
    <w:rsid w:val="007032DD"/>
    <w:rsid w:val="00710270"/>
    <w:rsid w:val="00715B08"/>
    <w:rsid w:val="0072072A"/>
    <w:rsid w:val="00720CEB"/>
    <w:rsid w:val="00765F71"/>
    <w:rsid w:val="00782346"/>
    <w:rsid w:val="007870C1"/>
    <w:rsid w:val="007A23D4"/>
    <w:rsid w:val="007B0CFB"/>
    <w:rsid w:val="007B7C8A"/>
    <w:rsid w:val="007D5486"/>
    <w:rsid w:val="007E112C"/>
    <w:rsid w:val="007E133C"/>
    <w:rsid w:val="007E6FF8"/>
    <w:rsid w:val="0080183D"/>
    <w:rsid w:val="00832855"/>
    <w:rsid w:val="00840612"/>
    <w:rsid w:val="00855CE3"/>
    <w:rsid w:val="00863842"/>
    <w:rsid w:val="00866CF7"/>
    <w:rsid w:val="00872D08"/>
    <w:rsid w:val="00883FBE"/>
    <w:rsid w:val="008845FF"/>
    <w:rsid w:val="008C4176"/>
    <w:rsid w:val="008C6466"/>
    <w:rsid w:val="008D0228"/>
    <w:rsid w:val="008D027F"/>
    <w:rsid w:val="008D6F69"/>
    <w:rsid w:val="008E28DB"/>
    <w:rsid w:val="008E78FE"/>
    <w:rsid w:val="008F0B2A"/>
    <w:rsid w:val="00910177"/>
    <w:rsid w:val="00910E40"/>
    <w:rsid w:val="00917B4A"/>
    <w:rsid w:val="00920E8D"/>
    <w:rsid w:val="00922B1E"/>
    <w:rsid w:val="00934DE6"/>
    <w:rsid w:val="00936127"/>
    <w:rsid w:val="009416A1"/>
    <w:rsid w:val="009773EE"/>
    <w:rsid w:val="00993C98"/>
    <w:rsid w:val="009A0612"/>
    <w:rsid w:val="009B0683"/>
    <w:rsid w:val="009C0E5B"/>
    <w:rsid w:val="009D6B7A"/>
    <w:rsid w:val="009E5396"/>
    <w:rsid w:val="009E7CBD"/>
    <w:rsid w:val="009F18B7"/>
    <w:rsid w:val="00A038B6"/>
    <w:rsid w:val="00A1570A"/>
    <w:rsid w:val="00A238D8"/>
    <w:rsid w:val="00A242BD"/>
    <w:rsid w:val="00A246EB"/>
    <w:rsid w:val="00A31548"/>
    <w:rsid w:val="00A4458F"/>
    <w:rsid w:val="00A53AC7"/>
    <w:rsid w:val="00A56E49"/>
    <w:rsid w:val="00A6491A"/>
    <w:rsid w:val="00A66956"/>
    <w:rsid w:val="00A72BBB"/>
    <w:rsid w:val="00A73C28"/>
    <w:rsid w:val="00A73E71"/>
    <w:rsid w:val="00A93AD8"/>
    <w:rsid w:val="00AC2128"/>
    <w:rsid w:val="00AC7455"/>
    <w:rsid w:val="00AD39DB"/>
    <w:rsid w:val="00AE4C7A"/>
    <w:rsid w:val="00AF1F41"/>
    <w:rsid w:val="00AF3FD7"/>
    <w:rsid w:val="00B062CA"/>
    <w:rsid w:val="00B175A7"/>
    <w:rsid w:val="00B30AE8"/>
    <w:rsid w:val="00B32592"/>
    <w:rsid w:val="00B424F3"/>
    <w:rsid w:val="00B55254"/>
    <w:rsid w:val="00B61CDA"/>
    <w:rsid w:val="00B739C9"/>
    <w:rsid w:val="00B82CD2"/>
    <w:rsid w:val="00B85225"/>
    <w:rsid w:val="00B909CF"/>
    <w:rsid w:val="00BC437D"/>
    <w:rsid w:val="00BC5318"/>
    <w:rsid w:val="00BF7476"/>
    <w:rsid w:val="00C05E56"/>
    <w:rsid w:val="00C1375C"/>
    <w:rsid w:val="00C1736A"/>
    <w:rsid w:val="00C20AD6"/>
    <w:rsid w:val="00C37DEE"/>
    <w:rsid w:val="00C511C0"/>
    <w:rsid w:val="00C62562"/>
    <w:rsid w:val="00C64F99"/>
    <w:rsid w:val="00C862A3"/>
    <w:rsid w:val="00C87DB3"/>
    <w:rsid w:val="00CA4BD9"/>
    <w:rsid w:val="00CB165D"/>
    <w:rsid w:val="00CD7AAF"/>
    <w:rsid w:val="00CD7E1D"/>
    <w:rsid w:val="00CF78A8"/>
    <w:rsid w:val="00D17B41"/>
    <w:rsid w:val="00D32775"/>
    <w:rsid w:val="00D466AC"/>
    <w:rsid w:val="00D55BD4"/>
    <w:rsid w:val="00D56B78"/>
    <w:rsid w:val="00D85030"/>
    <w:rsid w:val="00D9207C"/>
    <w:rsid w:val="00D941A8"/>
    <w:rsid w:val="00DA4DE6"/>
    <w:rsid w:val="00DC7508"/>
    <w:rsid w:val="00DD34BF"/>
    <w:rsid w:val="00DD7D20"/>
    <w:rsid w:val="00DF18B5"/>
    <w:rsid w:val="00E14D6B"/>
    <w:rsid w:val="00E15D59"/>
    <w:rsid w:val="00E17B71"/>
    <w:rsid w:val="00E3544D"/>
    <w:rsid w:val="00E510E2"/>
    <w:rsid w:val="00E61241"/>
    <w:rsid w:val="00E655FF"/>
    <w:rsid w:val="00E656AB"/>
    <w:rsid w:val="00E70041"/>
    <w:rsid w:val="00E760C4"/>
    <w:rsid w:val="00E8257D"/>
    <w:rsid w:val="00E837D1"/>
    <w:rsid w:val="00E86412"/>
    <w:rsid w:val="00E93EEA"/>
    <w:rsid w:val="00EA6533"/>
    <w:rsid w:val="00EB4C2A"/>
    <w:rsid w:val="00EB7C46"/>
    <w:rsid w:val="00EC07A1"/>
    <w:rsid w:val="00EC3F7A"/>
    <w:rsid w:val="00ED0EEB"/>
    <w:rsid w:val="00EE77BF"/>
    <w:rsid w:val="00F14649"/>
    <w:rsid w:val="00F20921"/>
    <w:rsid w:val="00F21F54"/>
    <w:rsid w:val="00F227BD"/>
    <w:rsid w:val="00F50F1D"/>
    <w:rsid w:val="00F62EAD"/>
    <w:rsid w:val="00F74761"/>
    <w:rsid w:val="00F76F02"/>
    <w:rsid w:val="00F877A9"/>
    <w:rsid w:val="00F95619"/>
    <w:rsid w:val="00FC01C3"/>
    <w:rsid w:val="00FC3D01"/>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DD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character" w:styleId="FollowedHyperlink">
    <w:name w:val="FollowedHyperlink"/>
    <w:basedOn w:val="DefaultParagraphFont"/>
    <w:uiPriority w:val="99"/>
    <w:semiHidden/>
    <w:unhideWhenUsed/>
    <w:rsid w:val="004835CB"/>
    <w:rPr>
      <w:color w:val="954F72" w:themeColor="followedHyperlink"/>
      <w:u w:val="single"/>
    </w:rPr>
  </w:style>
  <w:style w:type="paragraph" w:styleId="Header">
    <w:name w:val="header"/>
    <w:basedOn w:val="Normal"/>
    <w:link w:val="HeaderChar"/>
    <w:uiPriority w:val="99"/>
    <w:unhideWhenUsed/>
    <w:rsid w:val="004440C9"/>
    <w:pPr>
      <w:tabs>
        <w:tab w:val="center" w:pos="4680"/>
        <w:tab w:val="right" w:pos="9360"/>
      </w:tabs>
    </w:pPr>
  </w:style>
  <w:style w:type="character" w:customStyle="1" w:styleId="HeaderChar">
    <w:name w:val="Header Char"/>
    <w:basedOn w:val="DefaultParagraphFont"/>
    <w:link w:val="Header"/>
    <w:uiPriority w:val="99"/>
    <w:rsid w:val="004440C9"/>
    <w:rPr>
      <w:rFonts w:ascii="Times" w:eastAsia="Times" w:hAnsi="Times"/>
      <w:sz w:val="24"/>
    </w:rPr>
  </w:style>
  <w:style w:type="paragraph" w:styleId="Footer">
    <w:name w:val="footer"/>
    <w:basedOn w:val="Normal"/>
    <w:link w:val="FooterChar"/>
    <w:uiPriority w:val="99"/>
    <w:unhideWhenUsed/>
    <w:rsid w:val="004440C9"/>
    <w:pPr>
      <w:tabs>
        <w:tab w:val="center" w:pos="4680"/>
        <w:tab w:val="right" w:pos="9360"/>
      </w:tabs>
    </w:pPr>
  </w:style>
  <w:style w:type="character" w:customStyle="1" w:styleId="FooterChar">
    <w:name w:val="Footer Char"/>
    <w:basedOn w:val="DefaultParagraphFont"/>
    <w:link w:val="Footer"/>
    <w:uiPriority w:val="99"/>
    <w:rsid w:val="004440C9"/>
    <w:rPr>
      <w:rFonts w:ascii="Times" w:eastAsia="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character" w:styleId="FollowedHyperlink">
    <w:name w:val="FollowedHyperlink"/>
    <w:basedOn w:val="DefaultParagraphFont"/>
    <w:uiPriority w:val="99"/>
    <w:semiHidden/>
    <w:unhideWhenUsed/>
    <w:rsid w:val="004835CB"/>
    <w:rPr>
      <w:color w:val="954F72" w:themeColor="followedHyperlink"/>
      <w:u w:val="single"/>
    </w:rPr>
  </w:style>
  <w:style w:type="paragraph" w:styleId="Header">
    <w:name w:val="header"/>
    <w:basedOn w:val="Normal"/>
    <w:link w:val="HeaderChar"/>
    <w:uiPriority w:val="99"/>
    <w:unhideWhenUsed/>
    <w:rsid w:val="004440C9"/>
    <w:pPr>
      <w:tabs>
        <w:tab w:val="center" w:pos="4680"/>
        <w:tab w:val="right" w:pos="9360"/>
      </w:tabs>
    </w:pPr>
  </w:style>
  <w:style w:type="character" w:customStyle="1" w:styleId="HeaderChar">
    <w:name w:val="Header Char"/>
    <w:basedOn w:val="DefaultParagraphFont"/>
    <w:link w:val="Header"/>
    <w:uiPriority w:val="99"/>
    <w:rsid w:val="004440C9"/>
    <w:rPr>
      <w:rFonts w:ascii="Times" w:eastAsia="Times" w:hAnsi="Times"/>
      <w:sz w:val="24"/>
    </w:rPr>
  </w:style>
  <w:style w:type="paragraph" w:styleId="Footer">
    <w:name w:val="footer"/>
    <w:basedOn w:val="Normal"/>
    <w:link w:val="FooterChar"/>
    <w:uiPriority w:val="99"/>
    <w:unhideWhenUsed/>
    <w:rsid w:val="004440C9"/>
    <w:pPr>
      <w:tabs>
        <w:tab w:val="center" w:pos="4680"/>
        <w:tab w:val="right" w:pos="9360"/>
      </w:tabs>
    </w:pPr>
  </w:style>
  <w:style w:type="character" w:customStyle="1" w:styleId="FooterChar">
    <w:name w:val="Footer Char"/>
    <w:basedOn w:val="DefaultParagraphFont"/>
    <w:link w:val="Footer"/>
    <w:uiPriority w:val="99"/>
    <w:rsid w:val="004440C9"/>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asterntrail.org/index.php/trail-events/events-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2018-11-09T17:43:00Z</cp:lastPrinted>
  <dcterms:created xsi:type="dcterms:W3CDTF">2019-06-22T20:49:00Z</dcterms:created>
  <dcterms:modified xsi:type="dcterms:W3CDTF">2019-06-22T20:49:00Z</dcterms:modified>
</cp:coreProperties>
</file>